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0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7B6011" w:rsidRPr="003F5684" w:rsidTr="007B6011">
        <w:tc>
          <w:tcPr>
            <w:tcW w:w="1348" w:type="dxa"/>
          </w:tcPr>
          <w:p w:rsidR="007B6011" w:rsidRPr="003F5684" w:rsidRDefault="007B6011" w:rsidP="007B6011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7B6011" w:rsidRPr="003F5684" w:rsidRDefault="007B6011" w:rsidP="007B6011">
            <w:r w:rsidRPr="003F5684">
              <w:rPr>
                <w:rFonts w:hint="eastAsia"/>
              </w:rPr>
              <w:t>20</w:t>
            </w:r>
            <w:r w:rsidRPr="003F5684">
              <w:t>23</w:t>
            </w:r>
            <w:r w:rsidRPr="003F5684">
              <w:rPr>
                <w:rFonts w:hint="eastAsia"/>
              </w:rPr>
              <w:t>.</w:t>
            </w:r>
            <w:r>
              <w:t>07.13</w:t>
            </w:r>
          </w:p>
        </w:tc>
      </w:tr>
      <w:tr w:rsidR="007B6011" w:rsidRPr="003F5684" w:rsidTr="007B6011">
        <w:tc>
          <w:tcPr>
            <w:tcW w:w="1348" w:type="dxa"/>
          </w:tcPr>
          <w:p w:rsidR="007B6011" w:rsidRPr="003F5684" w:rsidRDefault="007B6011" w:rsidP="007B6011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7B6011" w:rsidRPr="003F5684" w:rsidRDefault="007B6011" w:rsidP="007B6011">
            <w:r w:rsidRPr="003F5684">
              <w:rPr>
                <w:rFonts w:hint="eastAsia"/>
              </w:rPr>
              <w:t>배포 이후</w:t>
            </w:r>
          </w:p>
        </w:tc>
      </w:tr>
      <w:tr w:rsidR="007B6011" w:rsidRPr="003F5684" w:rsidTr="007B6011">
        <w:tc>
          <w:tcPr>
            <w:tcW w:w="1348" w:type="dxa"/>
            <w:vAlign w:val="center"/>
          </w:tcPr>
          <w:p w:rsidR="007B6011" w:rsidRPr="003F5684" w:rsidRDefault="007B6011" w:rsidP="007B6011">
            <w:pPr>
              <w:jc w:val="center"/>
              <w:rPr>
                <w:b/>
              </w:rPr>
            </w:pPr>
            <w:r w:rsidRPr="003F5684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7B6011" w:rsidRPr="003F5684" w:rsidRDefault="007B6011" w:rsidP="007B6011">
            <w:r w:rsidRPr="003F5684">
              <w:rPr>
                <w:rFonts w:hint="eastAsia"/>
              </w:rPr>
              <w:t>김태윤</w:t>
            </w:r>
            <w:r w:rsidRPr="003F5684">
              <w:t xml:space="preserve"> </w:t>
            </w:r>
            <w:r>
              <w:rPr>
                <w:rFonts w:hint="eastAsia"/>
              </w:rPr>
              <w:t>차장</w:t>
            </w:r>
            <w:r w:rsidRPr="003F5684">
              <w:t xml:space="preserve"> T: 02 410 8706 </w:t>
            </w:r>
          </w:p>
          <w:p w:rsidR="007B6011" w:rsidRPr="003F5684" w:rsidRDefault="007B6011" w:rsidP="007B6011">
            <w:r w:rsidRPr="003F5684">
              <w:rPr>
                <w:rFonts w:hint="eastAsia"/>
              </w:rPr>
              <w:t>장진혁</w:t>
            </w:r>
            <w:r w:rsidRPr="003F5684">
              <w:t xml:space="preserve"> </w:t>
            </w:r>
            <w:r>
              <w:rPr>
                <w:rFonts w:hint="eastAsia"/>
              </w:rPr>
              <w:t>과장</w:t>
            </w:r>
            <w:r w:rsidRPr="003F5684">
              <w:t xml:space="preserve"> T: 02 410 0429</w:t>
            </w:r>
          </w:p>
        </w:tc>
        <w:tc>
          <w:tcPr>
            <w:tcW w:w="2986" w:type="dxa"/>
            <w:vAlign w:val="center"/>
          </w:tcPr>
          <w:p w:rsidR="007B6011" w:rsidRPr="003F5684" w:rsidRDefault="007B6011" w:rsidP="007B6011">
            <w:r w:rsidRPr="003F5684">
              <w:rPr>
                <w:rFonts w:hint="eastAsia"/>
              </w:rPr>
              <w:t xml:space="preserve">Email: </w:t>
            </w:r>
          </w:p>
          <w:p w:rsidR="007B6011" w:rsidRPr="003F5684" w:rsidRDefault="007B6011" w:rsidP="007B6011">
            <w:r w:rsidRPr="003F5684">
              <w:rPr>
                <w:rFonts w:hint="eastAsia"/>
              </w:rPr>
              <w:t>pa@hanmi.co.kr</w:t>
            </w:r>
          </w:p>
        </w:tc>
      </w:tr>
    </w:tbl>
    <w:p w:rsidR="003F5684" w:rsidRPr="003F5684" w:rsidRDefault="003F5684" w:rsidP="003F5684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6"/>
          <w:sz w:val="10"/>
          <w:szCs w:val="10"/>
        </w:rPr>
      </w:pPr>
    </w:p>
    <w:p w:rsidR="003D1114" w:rsidRPr="003D1114" w:rsidRDefault="003D1114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14"/>
          <w:szCs w:val="32"/>
        </w:rPr>
      </w:pPr>
    </w:p>
    <w:p w:rsidR="00EB7447" w:rsidRDefault="00CE0CE6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8"/>
          <w:sz w:val="32"/>
          <w:szCs w:val="32"/>
        </w:rPr>
      </w:pPr>
      <w:r w:rsidRPr="0074175E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</w:rPr>
        <w:t>한미</w:t>
      </w:r>
      <w:r w:rsidR="00EB7447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</w:rPr>
        <w:t xml:space="preserve">약품, </w:t>
      </w:r>
      <w:r w:rsidR="00EB7447" w:rsidRPr="00EB7447">
        <w:rPr>
          <w:rFonts w:ascii="맑은 고딕" w:eastAsia="맑은 고딕" w:hAnsi="맑은 고딕" w:cs="Times New Roman"/>
          <w:b/>
          <w:bCs/>
          <w:spacing w:val="-8"/>
          <w:sz w:val="32"/>
          <w:szCs w:val="32"/>
          <w:u w:val="single"/>
        </w:rPr>
        <w:t>‘</w:t>
      </w:r>
      <w:r w:rsidR="00EB7447" w:rsidRPr="00EB7447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  <w:u w:val="single"/>
        </w:rPr>
        <w:t>저용량</w:t>
      </w:r>
      <w:r w:rsidR="00EB7447" w:rsidRPr="00EB7447">
        <w:rPr>
          <w:rFonts w:ascii="맑은 고딕" w:eastAsia="맑은 고딕" w:hAnsi="맑은 고딕" w:cs="Times New Roman"/>
          <w:b/>
          <w:bCs/>
          <w:spacing w:val="-8"/>
          <w:sz w:val="32"/>
          <w:szCs w:val="32"/>
          <w:u w:val="single"/>
        </w:rPr>
        <w:t xml:space="preserve">’ </w:t>
      </w:r>
      <w:r w:rsidR="00EB7447" w:rsidRPr="00EB7447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  <w:u w:val="single"/>
        </w:rPr>
        <w:t>클로잘탄</w:t>
      </w:r>
      <w:r w:rsidR="00EB7447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</w:rPr>
        <w:t xml:space="preserve"> 출시</w:t>
      </w:r>
      <w:r w:rsidR="006967AC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</w:rPr>
        <w:t xml:space="preserve">, </w:t>
      </w:r>
      <w:r w:rsidR="00EB7447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</w:rPr>
        <w:t>고혈압</w:t>
      </w:r>
      <w:r w:rsidR="006967AC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</w:rPr>
        <w:t>에</w:t>
      </w:r>
      <w:r w:rsidR="00EB7447">
        <w:rPr>
          <w:rFonts w:ascii="맑은 고딕" w:eastAsia="맑은 고딕" w:hAnsi="맑은 고딕" w:cs="Times New Roman" w:hint="eastAsia"/>
          <w:b/>
          <w:bCs/>
          <w:spacing w:val="-8"/>
          <w:sz w:val="32"/>
          <w:szCs w:val="32"/>
        </w:rPr>
        <w:t xml:space="preserve"> 새 치료 옵션 제공</w:t>
      </w:r>
    </w:p>
    <w:p w:rsidR="007E7195" w:rsidRPr="007E7195" w:rsidRDefault="007E7195" w:rsidP="004F5238">
      <w:pPr>
        <w:spacing w:after="0" w:line="192" w:lineRule="auto"/>
        <w:ind w:firstLineChars="800" w:firstLine="1440"/>
        <w:rPr>
          <w:rFonts w:ascii="맑은 고딕" w:eastAsia="맑은 고딕" w:hAnsi="맑은 고딕" w:cs="Times New Roman"/>
          <w:b/>
          <w:bCs/>
          <w:sz w:val="28"/>
          <w:szCs w:val="35"/>
        </w:rPr>
      </w:pPr>
      <w:r>
        <w:rPr>
          <w:rFonts w:ascii="맑은 고딕" w:eastAsia="맑은 고딕" w:hAnsi="맑은 고딕" w:cs="Times New Roman"/>
          <w:b/>
          <w:bCs/>
          <w:sz w:val="18"/>
        </w:rPr>
        <w:t>(</w:t>
      </w:r>
      <w:r w:rsidRPr="007E7195">
        <w:rPr>
          <w:rFonts w:ascii="맑은 고딕" w:eastAsia="맑은 고딕" w:hAnsi="맑은 고딕" w:cs="Times New Roman"/>
          <w:b/>
          <w:bCs/>
          <w:sz w:val="18"/>
        </w:rPr>
        <w:t>Losartan 50mg/Chlorthalidone 6.25mg</w:t>
      </w:r>
      <w:r>
        <w:rPr>
          <w:rFonts w:ascii="맑은 고딕" w:eastAsia="맑은 고딕" w:hAnsi="맑은 고딕" w:cs="Times New Roman"/>
          <w:b/>
          <w:bCs/>
          <w:sz w:val="18"/>
        </w:rPr>
        <w:t>)</w:t>
      </w:r>
    </w:p>
    <w:p w:rsidR="003912DB" w:rsidRDefault="003912DB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7E7195" w:rsidRPr="00FB058A" w:rsidRDefault="007E7195" w:rsidP="003912DB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6967AC" w:rsidRDefault="003806E5" w:rsidP="00933C9F">
      <w:pPr>
        <w:spacing w:after="0" w:line="192" w:lineRule="auto"/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저용량 </w:t>
      </w:r>
      <w:r w:rsidR="00EB5547" w:rsidRPr="00EB5547">
        <w:rPr>
          <w:rFonts w:ascii="맑은 고딕" w:eastAsia="맑은 고딕" w:hAnsi="맑은 고딕" w:cs="Times New Roman"/>
          <w:b/>
          <w:bCs/>
          <w:sz w:val="24"/>
          <w:szCs w:val="24"/>
        </w:rPr>
        <w:t>Chlorthalidone</w:t>
      </w:r>
      <w:r w:rsidR="008143E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8143EA">
        <w:rPr>
          <w:rFonts w:ascii="맑은 고딕" w:eastAsia="맑은 고딕" w:hAnsi="맑은 고딕" w:cs="Times New Roman"/>
          <w:b/>
          <w:bCs/>
          <w:sz w:val="24"/>
          <w:szCs w:val="24"/>
        </w:rPr>
        <w:t>6.25mg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복합</w:t>
      </w:r>
      <w:r w:rsidR="00EB744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신약</w:t>
      </w:r>
      <w:r w:rsidR="00933C9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으로는 국내 첫 출시</w:t>
      </w:r>
    </w:p>
    <w:p w:rsidR="00EB7447" w:rsidRDefault="003A6AD0" w:rsidP="00CE0CE6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8"/>
          <w:szCs w:val="24"/>
        </w:rPr>
        <w:drawing>
          <wp:anchor distT="0" distB="0" distL="114300" distR="114300" simplePos="0" relativeHeight="251658240" behindDoc="0" locked="0" layoutInCell="1" allowOverlap="1" wp14:anchorId="7C42CDE0" wp14:editId="29E0F2C0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5705475" cy="3063240"/>
            <wp:effectExtent l="0" t="0" r="9525" b="381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클로잘탄심포지엄(사진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AD0">
        <w:rPr>
          <w:rFonts w:ascii="맑은 고딕" w:eastAsia="맑은 고딕" w:hAnsi="맑은 고딕" w:cs="Times New Roman"/>
          <w:b/>
          <w:bCs/>
          <w:sz w:val="24"/>
          <w:szCs w:val="24"/>
        </w:rPr>
        <w:t>Chlorthalidone 이뇨제 함유</w:t>
      </w:r>
      <w:r w:rsidR="00EB744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복합신약 </w:t>
      </w:r>
      <w:r w:rsidR="00EB7447">
        <w:rPr>
          <w:rFonts w:ascii="맑은 고딕" w:eastAsia="맑은 고딕" w:hAnsi="맑은 고딕" w:cs="Times New Roman"/>
          <w:b/>
          <w:bCs/>
          <w:sz w:val="24"/>
          <w:szCs w:val="24"/>
        </w:rPr>
        <w:t>6</w:t>
      </w:r>
      <w:r w:rsidR="00EB744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개 용량</w:t>
      </w:r>
      <w:r w:rsidR="006967A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으로</w:t>
      </w:r>
      <w:r w:rsidR="00EB744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933C9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확대</w:t>
      </w:r>
    </w:p>
    <w:p w:rsidR="00F84267" w:rsidRPr="0074175E" w:rsidRDefault="0074175E" w:rsidP="00CE0CE6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4"/>
        </w:rPr>
      </w:pPr>
      <w:r w:rsidRPr="0074175E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&lt;사진</w:t>
      </w:r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&gt;</w:t>
      </w:r>
      <w:r w:rsidR="00AA1DF0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</w:t>
      </w:r>
      <w:r w:rsidR="0033124B">
        <w:rPr>
          <w:rFonts w:ascii="맑은 고딕" w:eastAsia="맑은 고딕" w:hAnsi="맑은 고딕" w:cs="Times New Roman"/>
          <w:b/>
          <w:bCs/>
          <w:sz w:val="18"/>
          <w:szCs w:val="24"/>
        </w:rPr>
        <w:t>7</w:t>
      </w:r>
      <w:r w:rsidR="0033124B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월</w:t>
      </w:r>
      <w:r w:rsidR="00BC38C6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18"/>
          <w:szCs w:val="24"/>
        </w:rPr>
        <w:t>4</w:t>
      </w:r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일</w:t>
      </w:r>
      <w:r w:rsidR="00B75944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고양 소노캄에서</w:t>
      </w:r>
      <w:r w:rsidR="00D400BC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</w:t>
      </w:r>
      <w:r w:rsidR="00AA1DF0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클로잘탄정 </w:t>
      </w:r>
      <w:r w:rsidR="00AA1DF0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50/6.25mg </w:t>
      </w:r>
      <w:r w:rsidR="00AA1DF0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런칭 심포지엄이 진행되고 있다.</w:t>
      </w:r>
    </w:p>
    <w:p w:rsidR="0074175E" w:rsidRPr="0033124B" w:rsidRDefault="0074175E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9E51B8" w:rsidRDefault="009E51B8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한미약품이 고혈압 치료 복합신약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클로잘탄</w:t>
      </w:r>
      <w:r w:rsidR="00235D99" w:rsidRPr="00235D99">
        <w:rPr>
          <w:rFonts w:ascii="맑은 고딕" w:eastAsia="맑은 고딕" w:hAnsi="맑은 고딕" w:cs="Times New Roman" w:hint="eastAsia"/>
          <w:bCs/>
          <w:sz w:val="16"/>
          <w:szCs w:val="16"/>
        </w:rPr>
        <w:t>정</w:t>
      </w:r>
      <w:r w:rsidR="00235D99">
        <w:rPr>
          <w:rFonts w:ascii="맑은 고딕" w:eastAsia="맑은 고딕" w:hAnsi="맑은 고딕" w:cs="Times New Roman" w:hint="eastAsia"/>
          <w:bCs/>
          <w:sz w:val="16"/>
          <w:szCs w:val="16"/>
        </w:rPr>
        <w:t>(이하 클로잘탄)</w:t>
      </w:r>
      <w:r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>의 저용량 제품을 추가로 출시했다.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8D4073" w:rsidRDefault="008D4073" w:rsidP="003912D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82A56" w:rsidRDefault="00E82A56" w:rsidP="00E82A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한미약품은 이뇨제</w:t>
      </w:r>
      <w:r w:rsidR="00235D99">
        <w:rPr>
          <w:rFonts w:ascii="맑은 고딕" w:eastAsia="맑은 고딕" w:hAnsi="맑은 고딕" w:cs="Times New Roman" w:hint="eastAsia"/>
          <w:bCs/>
          <w:sz w:val="22"/>
        </w:rPr>
        <w:t xml:space="preserve"> 성분 </w:t>
      </w:r>
      <w:r w:rsidR="00235D99">
        <w:rPr>
          <w:rFonts w:ascii="맑은 고딕" w:eastAsia="맑은 고딕" w:hAnsi="맑은 고딕" w:cs="Times New Roman"/>
          <w:bCs/>
          <w:sz w:val="22"/>
        </w:rPr>
        <w:t>‘</w:t>
      </w:r>
      <w:r w:rsidRPr="00CE0CE6">
        <w:rPr>
          <w:rFonts w:ascii="맑은 고딕" w:eastAsia="맑은 고딕" w:hAnsi="맑은 고딕" w:cs="Times New Roman"/>
          <w:bCs/>
          <w:sz w:val="22"/>
        </w:rPr>
        <w:t>Chlorthalidone</w:t>
      </w:r>
      <w:r w:rsidR="00235D99">
        <w:rPr>
          <w:rFonts w:ascii="맑은 고딕" w:eastAsia="맑은 고딕" w:hAnsi="맑은 고딕" w:cs="Times New Roman"/>
          <w:bCs/>
          <w:sz w:val="22"/>
        </w:rPr>
        <w:t>’</w:t>
      </w:r>
      <w:r w:rsidR="00235D99">
        <w:rPr>
          <w:rFonts w:ascii="맑은 고딕" w:eastAsia="맑은 고딕" w:hAnsi="맑은 고딕" w:cs="Times New Roman" w:hint="eastAsia"/>
          <w:bCs/>
          <w:sz w:val="22"/>
        </w:rPr>
        <w:t xml:space="preserve"> 저용량(</w:t>
      </w:r>
      <w:r w:rsidRPr="00CE0CE6">
        <w:rPr>
          <w:rFonts w:ascii="맑은 고딕" w:eastAsia="맑은 고딕" w:hAnsi="맑은 고딕" w:cs="Times New Roman"/>
          <w:bCs/>
          <w:sz w:val="22"/>
        </w:rPr>
        <w:t>6.25mg</w:t>
      </w:r>
      <w:r>
        <w:rPr>
          <w:rFonts w:ascii="맑은 고딕" w:eastAsia="맑은 고딕" w:hAnsi="맑은 고딕" w:cs="Times New Roman"/>
          <w:bCs/>
          <w:sz w:val="22"/>
        </w:rPr>
        <w:t>)</w:t>
      </w:r>
      <w:r w:rsidR="00235D99">
        <w:rPr>
          <w:rFonts w:ascii="맑은 고딕" w:eastAsia="맑은 고딕" w:hAnsi="맑은 고딕" w:cs="Times New Roman" w:hint="eastAsia"/>
          <w:bCs/>
          <w:sz w:val="22"/>
        </w:rPr>
        <w:t>을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35D99">
        <w:rPr>
          <w:rFonts w:ascii="맑은 고딕" w:eastAsia="맑은 고딕" w:hAnsi="맑은 고딕" w:cs="Times New Roman" w:hint="eastAsia"/>
          <w:bCs/>
          <w:sz w:val="22"/>
        </w:rPr>
        <w:t xml:space="preserve">고혈압 치료 성분 </w:t>
      </w:r>
      <w:r w:rsidR="00235D99">
        <w:rPr>
          <w:rFonts w:ascii="맑은 고딕" w:eastAsia="맑은 고딕" w:hAnsi="맑은 고딕" w:cs="Times New Roman"/>
          <w:bCs/>
          <w:sz w:val="22"/>
        </w:rPr>
        <w:t>‘</w:t>
      </w:r>
      <w:r w:rsidRPr="00D95EC2">
        <w:rPr>
          <w:rFonts w:ascii="맑은 고딕" w:eastAsia="맑은 고딕" w:hAnsi="맑은 고딕" w:cs="Times New Roman" w:hint="eastAsia"/>
          <w:bCs/>
          <w:sz w:val="22"/>
        </w:rPr>
        <w:t>Losartan</w:t>
      </w:r>
      <w:r w:rsidR="00235D99">
        <w:rPr>
          <w:rFonts w:ascii="맑은 고딕" w:eastAsia="맑은 고딕" w:hAnsi="맑은 고딕" w:cs="Times New Roman"/>
          <w:bCs/>
          <w:sz w:val="22"/>
        </w:rPr>
        <w:t>’</w:t>
      </w:r>
      <w:r w:rsidRPr="00D95EC2">
        <w:rPr>
          <w:rFonts w:ascii="맑은 고딕" w:eastAsia="맑은 고딕" w:hAnsi="맑은 고딕" w:cs="Times New Roman" w:hint="eastAsia"/>
          <w:bCs/>
          <w:sz w:val="22"/>
        </w:rPr>
        <w:t xml:space="preserve"> 50mg과 결합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한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클로잘탄 </w:t>
      </w:r>
      <w:r>
        <w:rPr>
          <w:rFonts w:ascii="맑은 고딕" w:eastAsia="맑은 고딕" w:hAnsi="맑은 고딕" w:cs="Times New Roman"/>
          <w:bCs/>
          <w:sz w:val="22"/>
        </w:rPr>
        <w:t>50/6.25mg</w:t>
      </w:r>
      <w:r w:rsidR="005006FD">
        <w:rPr>
          <w:rFonts w:ascii="맑은 고딕" w:eastAsia="맑은 고딕" w:hAnsi="맑은 고딕" w:cs="Times New Roman"/>
          <w:bCs/>
          <w:sz w:val="22"/>
        </w:rPr>
        <w:t>’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을 지난 </w:t>
      </w:r>
      <w:r>
        <w:rPr>
          <w:rFonts w:ascii="맑은 고딕" w:eastAsia="맑은 고딕" w:hAnsi="맑은 고딕" w:cs="Times New Roman"/>
          <w:bCs/>
          <w:sz w:val="22"/>
        </w:rPr>
        <w:t>1</w:t>
      </w:r>
      <w:r>
        <w:rPr>
          <w:rFonts w:ascii="맑은 고딕" w:eastAsia="맑은 고딕" w:hAnsi="맑은 고딕" w:cs="Times New Roman" w:hint="eastAsia"/>
          <w:bCs/>
          <w:sz w:val="22"/>
        </w:rPr>
        <w:t>일 출시하고,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이달부터 전국 런칭 심포지엄을 통해 처방 옵션 확대를 위한 마케팅에 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>돌입했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다고 </w:t>
      </w:r>
      <w:r w:rsidR="007B6011">
        <w:rPr>
          <w:rFonts w:ascii="맑은 고딕" w:eastAsia="맑은 고딕" w:hAnsi="맑은 고딕" w:cs="Times New Roman"/>
          <w:bCs/>
          <w:sz w:val="22"/>
        </w:rPr>
        <w:t>13</w:t>
      </w:r>
      <w:r>
        <w:rPr>
          <w:rFonts w:ascii="맑은 고딕" w:eastAsia="맑은 고딕" w:hAnsi="맑은 고딕" w:cs="Times New Roman" w:hint="eastAsia"/>
          <w:bCs/>
          <w:sz w:val="22"/>
        </w:rPr>
        <w:t>일 밝혔다.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E82A56" w:rsidRDefault="00E82A56" w:rsidP="00E82A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150C6" w:rsidRDefault="00235D99" w:rsidP="002150C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한미약품은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 xml:space="preserve"> 그동안 이뇨제 성분인 </w:t>
      </w:r>
      <w:r w:rsidR="00AE7F13" w:rsidRPr="00CE0CE6">
        <w:rPr>
          <w:rFonts w:ascii="맑은 고딕" w:eastAsia="맑은 고딕" w:hAnsi="맑은 고딕" w:cs="Times New Roman"/>
          <w:bCs/>
          <w:sz w:val="22"/>
        </w:rPr>
        <w:t>Chlorthalidone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>을 결합한 다양한 복합신약들을 선보여 왔다.</w:t>
      </w:r>
      <w:r w:rsidR="00AE7F1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 xml:space="preserve">대표적 제품인 </w:t>
      </w:r>
      <w:r w:rsidR="005006FD" w:rsidRPr="005006FD">
        <w:rPr>
          <w:rFonts w:ascii="맑은 고딕" w:eastAsia="맑은 고딕" w:hAnsi="맑은 고딕" w:cs="Times New Roman" w:hint="eastAsia"/>
          <w:bCs/>
          <w:sz w:val="22"/>
        </w:rPr>
        <w:t>아모잘탄플러스</w:t>
      </w:r>
      <w:r w:rsidR="005006FD" w:rsidRPr="005006FD">
        <w:rPr>
          <w:rFonts w:ascii="맑은 고딕" w:eastAsia="맑은 고딕" w:hAnsi="맑은 고딕" w:cs="Times New Roman" w:hint="eastAsia"/>
          <w:bCs/>
          <w:sz w:val="16"/>
          <w:szCs w:val="16"/>
        </w:rPr>
        <w:t>정</w:t>
      </w:r>
      <w:r w:rsidR="005006FD" w:rsidRPr="005006FD">
        <w:rPr>
          <w:rFonts w:ascii="맑은 고딕" w:eastAsia="맑은 고딕" w:hAnsi="맑은 고딕" w:cs="Times New Roman"/>
          <w:bCs/>
          <w:sz w:val="16"/>
          <w:szCs w:val="16"/>
        </w:rPr>
        <w:t>(이하 아모잘탄플러스)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>는</w:t>
      </w:r>
      <w:r w:rsidR="00AE7F1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5006FD" w:rsidRPr="005006FD">
        <w:rPr>
          <w:rFonts w:ascii="맑은 고딕" w:eastAsia="맑은 고딕" w:hAnsi="맑은 고딕" w:cs="Times New Roman"/>
          <w:bCs/>
          <w:sz w:val="22"/>
        </w:rPr>
        <w:t>CCB(Amlodipine)와 ARB(Losartan)</w:t>
      </w:r>
      <w:r w:rsidR="00AE7F13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>성분의 고혈압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 xml:space="preserve">치료제에 </w:t>
      </w:r>
      <w:r w:rsidR="00AE7F13" w:rsidRPr="00CE0CE6">
        <w:rPr>
          <w:rFonts w:ascii="맑은 고딕" w:eastAsia="맑은 고딕" w:hAnsi="맑은 고딕" w:cs="Times New Roman"/>
          <w:bCs/>
          <w:sz w:val="22"/>
        </w:rPr>
        <w:t>Chlorthalidone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 xml:space="preserve">을 결합한 </w:t>
      </w:r>
      <w:r w:rsidR="00AE7F13">
        <w:rPr>
          <w:rFonts w:ascii="맑은 고딕" w:eastAsia="맑은 고딕" w:hAnsi="맑은 고딕" w:cs="Times New Roman"/>
          <w:bCs/>
          <w:sz w:val="22"/>
        </w:rPr>
        <w:t>3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>제 복합신약으로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>,</w:t>
      </w:r>
      <w:r w:rsidR="00AE7F13">
        <w:rPr>
          <w:rFonts w:ascii="맑은 고딕" w:eastAsia="맑은 고딕" w:hAnsi="맑은 고딕" w:cs="Times New Roman" w:hint="eastAsia"/>
          <w:bCs/>
          <w:sz w:val="22"/>
        </w:rPr>
        <w:t xml:space="preserve"> 현재 </w:t>
      </w:r>
      <w:r w:rsidR="002150C6" w:rsidRPr="002150C6">
        <w:rPr>
          <w:rFonts w:ascii="맑은 고딕" w:eastAsia="맑은 고딕" w:hAnsi="맑은 고딕" w:cs="Times New Roman"/>
          <w:bCs/>
          <w:sz w:val="22"/>
        </w:rPr>
        <w:t>5/50/12.5mg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, </w:t>
      </w:r>
      <w:r w:rsidR="002150C6" w:rsidRPr="002150C6">
        <w:rPr>
          <w:rFonts w:ascii="맑은 고딕" w:eastAsia="맑은 고딕" w:hAnsi="맑은 고딕" w:cs="Times New Roman"/>
          <w:bCs/>
          <w:sz w:val="22"/>
        </w:rPr>
        <w:t>5/100/12.5mg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, </w:t>
      </w:r>
      <w:r w:rsidR="002150C6" w:rsidRPr="002150C6">
        <w:rPr>
          <w:rFonts w:ascii="맑은 고딕" w:eastAsia="맑은 고딕" w:hAnsi="맑은 고딕" w:cs="Times New Roman"/>
          <w:bCs/>
          <w:sz w:val="22"/>
        </w:rPr>
        <w:t>5/100/25mg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등 </w:t>
      </w:r>
      <w:r w:rsidR="002150C6">
        <w:rPr>
          <w:rFonts w:ascii="맑은 고딕" w:eastAsia="맑은 고딕" w:hAnsi="맑은 고딕" w:cs="Times New Roman"/>
          <w:bCs/>
          <w:sz w:val="22"/>
        </w:rPr>
        <w:t>3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개 용량이 출시돼 있다.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2150C6" w:rsidRPr="002150C6" w:rsidRDefault="002150C6" w:rsidP="00E82A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150C6" w:rsidRDefault="00AE7F13" w:rsidP="002150C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lastRenderedPageBreak/>
        <w:t>Losartan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단일 성분에 </w:t>
      </w:r>
      <w:r w:rsidRPr="00CE0CE6">
        <w:rPr>
          <w:rFonts w:ascii="맑은 고딕" w:eastAsia="맑은 고딕" w:hAnsi="맑은 고딕" w:cs="Times New Roman"/>
          <w:bCs/>
          <w:sz w:val="22"/>
        </w:rPr>
        <w:t>Chlorthalidone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을 결합한 </w:t>
      </w:r>
      <w:r>
        <w:rPr>
          <w:rFonts w:ascii="맑은 고딕" w:eastAsia="맑은 고딕" w:hAnsi="맑은 고딕" w:cs="Times New Roman"/>
          <w:bCs/>
          <w:sz w:val="22"/>
        </w:rPr>
        <w:t>2</w:t>
      </w:r>
      <w:r>
        <w:rPr>
          <w:rFonts w:ascii="맑은 고딕" w:eastAsia="맑은 고딕" w:hAnsi="맑은 고딕" w:cs="Times New Roman" w:hint="eastAsia"/>
          <w:bCs/>
          <w:sz w:val="22"/>
        </w:rPr>
        <w:t>제 복합신약</w:t>
      </w:r>
      <w:r w:rsidR="00E7282D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7282D">
        <w:rPr>
          <w:rFonts w:ascii="맑은 고딕" w:eastAsia="맑은 고딕" w:hAnsi="맑은 고딕" w:cs="Times New Roman"/>
          <w:bCs/>
          <w:sz w:val="22"/>
        </w:rPr>
        <w:t>‘</w:t>
      </w:r>
      <w:r w:rsidR="00E7282D">
        <w:rPr>
          <w:rFonts w:ascii="맑은 고딕" w:eastAsia="맑은 고딕" w:hAnsi="맑은 고딕" w:cs="Times New Roman" w:hint="eastAsia"/>
          <w:bCs/>
          <w:sz w:val="22"/>
        </w:rPr>
        <w:t>클로잘탄</w:t>
      </w:r>
      <w:r w:rsidR="00E7282D">
        <w:rPr>
          <w:rFonts w:ascii="맑은 고딕" w:eastAsia="맑은 고딕" w:hAnsi="맑은 고딕" w:cs="Times New Roman"/>
          <w:bCs/>
          <w:sz w:val="22"/>
        </w:rPr>
        <w:t>’</w:t>
      </w:r>
      <w:r w:rsidR="00E7282D">
        <w:rPr>
          <w:rFonts w:ascii="맑은 고딕" w:eastAsia="맑은 고딕" w:hAnsi="맑은 고딕" w:cs="Times New Roman" w:hint="eastAsia"/>
          <w:bCs/>
          <w:sz w:val="22"/>
        </w:rPr>
        <w:t xml:space="preserve">은 </w:t>
      </w:r>
      <w:r w:rsidR="005006FD" w:rsidRPr="005006FD">
        <w:rPr>
          <w:rFonts w:ascii="맑은 고딕" w:eastAsia="맑은 고딕" w:hAnsi="맑은 고딕" w:cs="Times New Roman" w:hint="eastAsia"/>
          <w:bCs/>
          <w:sz w:val="22"/>
        </w:rPr>
        <w:t>기존</w:t>
      </w:r>
      <w:r w:rsidR="005006FD" w:rsidRPr="005006FD">
        <w:rPr>
          <w:rFonts w:ascii="맑은 고딕" w:eastAsia="맑은 고딕" w:hAnsi="맑은 고딕" w:cs="Times New Roman"/>
          <w:bCs/>
          <w:sz w:val="22"/>
        </w:rPr>
        <w:t xml:space="preserve"> 100/12.5mg, 50/12.5mg 두 가지 용량에,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이번 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 xml:space="preserve">출시된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저용량(</w:t>
      </w:r>
      <w:r w:rsidR="002150C6" w:rsidRPr="002150C6">
        <w:rPr>
          <w:rFonts w:ascii="맑은 고딕" w:eastAsia="맑은 고딕" w:hAnsi="맑은 고딕" w:cs="Times New Roman"/>
          <w:bCs/>
          <w:sz w:val="22"/>
        </w:rPr>
        <w:t>50/6.25mg</w:t>
      </w:r>
      <w:r w:rsidR="002150C6">
        <w:rPr>
          <w:rFonts w:ascii="맑은 고딕" w:eastAsia="맑은 고딕" w:hAnsi="맑은 고딕" w:cs="Times New Roman"/>
          <w:bCs/>
          <w:sz w:val="22"/>
        </w:rPr>
        <w:t>)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 xml:space="preserve">이 더해져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처방 옵션을 대폭 확대할 수 있게 됐다.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:rsidR="00E7282D" w:rsidRDefault="00E7282D" w:rsidP="00E82A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7282D" w:rsidRDefault="00E7282D" w:rsidP="00E82A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한미약품은 </w:t>
      </w:r>
      <w:r w:rsidR="002150C6"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환자마다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다양한 유형으로 나타나는 혈압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징후에 따라 의료진들이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폭넓게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처방할 수 있는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006FD" w:rsidRPr="005006FD">
        <w:rPr>
          <w:rFonts w:ascii="맑은 고딕" w:eastAsia="맑은 고딕" w:hAnsi="맑은 고딕" w:cs="Times New Roman" w:hint="eastAsia"/>
          <w:bCs/>
          <w:sz w:val="22"/>
        </w:rPr>
        <w:t>고품질의</w:t>
      </w:r>
      <w:r w:rsidR="005006FD" w:rsidRPr="005006FD">
        <w:rPr>
          <w:rFonts w:ascii="맑은 고딕" w:eastAsia="맑은 고딕" w:hAnsi="맑은 고딕" w:cs="Times New Roman"/>
          <w:bCs/>
          <w:sz w:val="22"/>
        </w:rPr>
        <w:t xml:space="preserve"> 고혈압 치료제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포트폴리오를 대폭 확대해 나가고 있다</w:t>
      </w:r>
      <w:r w:rsidR="002150C6">
        <w:rPr>
          <w:rFonts w:ascii="맑은 고딕" w:eastAsia="맑은 고딕" w:hAnsi="맑은 고딕" w:cs="Times New Roman"/>
          <w:bCs/>
          <w:sz w:val="22"/>
        </w:rPr>
        <w:t>”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고 말했다.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2150C6" w:rsidRDefault="002150C6" w:rsidP="00E82A5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E7282D" w:rsidRDefault="002150C6" w:rsidP="00E7282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한편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E7282D">
        <w:rPr>
          <w:rFonts w:ascii="맑은 고딕" w:eastAsia="맑은 고딕" w:hAnsi="맑은 고딕" w:cs="Times New Roman" w:hint="eastAsia"/>
          <w:bCs/>
          <w:sz w:val="22"/>
        </w:rPr>
        <w:t>한미약품은 이달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7282D">
        <w:rPr>
          <w:rFonts w:ascii="맑은 고딕" w:eastAsia="맑은 고딕" w:hAnsi="맑은 고딕" w:cs="Times New Roman" w:hint="eastAsia"/>
          <w:bCs/>
          <w:sz w:val="22"/>
        </w:rPr>
        <w:t xml:space="preserve">초부터 전국 런칭 심포지엄을 통해 </w:t>
      </w:r>
      <w:r w:rsidR="005006FD">
        <w:rPr>
          <w:rFonts w:ascii="맑은 고딕" w:eastAsia="맑은 고딕" w:hAnsi="맑은 고딕" w:cs="Times New Roman" w:hint="eastAsia"/>
          <w:bCs/>
          <w:sz w:val="22"/>
        </w:rPr>
        <w:t>신제품</w:t>
      </w:r>
      <w:r w:rsidR="00E7282D">
        <w:rPr>
          <w:rFonts w:ascii="맑은 고딕" w:eastAsia="맑은 고딕" w:hAnsi="맑은 고딕" w:cs="Times New Roman" w:hint="eastAsia"/>
          <w:bCs/>
          <w:sz w:val="22"/>
        </w:rPr>
        <w:t xml:space="preserve"> 저용량 클로잘탄과 기존 제품들의 임상적 유용성을 의료진에게 적극 알리고 있다.</w:t>
      </w:r>
      <w:r w:rsidR="00E7282D">
        <w:rPr>
          <w:rFonts w:ascii="맑은 고딕" w:eastAsia="맑은 고딕" w:hAnsi="맑은 고딕" w:cs="Times New Roman"/>
          <w:bCs/>
          <w:sz w:val="22"/>
        </w:rPr>
        <w:t xml:space="preserve"> ‘Re:</w:t>
      </w:r>
      <w:r w:rsidR="00D33D47">
        <w:rPr>
          <w:rFonts w:ascii="맑은 고딕" w:eastAsia="맑은 고딕" w:hAnsi="맑은 고딕" w:cs="Times New Roman"/>
          <w:bCs/>
          <w:sz w:val="22"/>
        </w:rPr>
        <w:t>Born’</w:t>
      </w:r>
      <w:r w:rsidR="005006FD">
        <w:rPr>
          <w:rFonts w:ascii="맑은 고딕" w:eastAsia="맑은 고딕" w:hAnsi="맑은 고딕" w:cs="Times New Roman" w:hint="eastAsia"/>
          <w:bCs/>
          <w:sz w:val="22"/>
        </w:rPr>
        <w:t>이라는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 xml:space="preserve"> 타이틀을 붙인 이번 전국 심포지엄은 저용량 클로잘탄과 기존 한미</w:t>
      </w:r>
      <w:r w:rsidR="005006FD">
        <w:rPr>
          <w:rFonts w:ascii="맑은 고딕" w:eastAsia="맑은 고딕" w:hAnsi="맑은 고딕" w:cs="Times New Roman" w:hint="eastAsia"/>
          <w:bCs/>
          <w:sz w:val="22"/>
        </w:rPr>
        <w:t>약품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 xml:space="preserve"> 고혈압 치료제 제품군이 리본처럼 묶이며 시너지가 더욱 커진다는 의미를 담고 있다.</w:t>
      </w:r>
      <w:r w:rsidR="00D33D47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E7282D" w:rsidRDefault="00E7282D" w:rsidP="00E7282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33D47" w:rsidRDefault="00D33D47" w:rsidP="00E7282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오는 </w:t>
      </w:r>
      <w:r>
        <w:rPr>
          <w:rFonts w:ascii="맑은 고딕" w:eastAsia="맑은 고딕" w:hAnsi="맑은 고딕" w:cs="Times New Roman"/>
          <w:bCs/>
          <w:sz w:val="22"/>
        </w:rPr>
        <w:t>8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월 초까지 전국 </w:t>
      </w:r>
      <w:r>
        <w:rPr>
          <w:rFonts w:ascii="맑은 고딕" w:eastAsia="맑은 고딕" w:hAnsi="맑은 고딕" w:cs="Times New Roman"/>
          <w:bCs/>
          <w:sz w:val="22"/>
        </w:rPr>
        <w:t>14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개 지역에서 릴레이로 열리는 </w:t>
      </w:r>
      <w:r>
        <w:rPr>
          <w:rFonts w:ascii="맑은 고딕" w:eastAsia="맑은 고딕" w:hAnsi="맑은 고딕" w:cs="Times New Roman"/>
          <w:bCs/>
          <w:sz w:val="22"/>
        </w:rPr>
        <w:t xml:space="preserve">Re:Born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심포지엄은 이미 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 xml:space="preserve">경기 </w:t>
      </w:r>
      <w:r>
        <w:rPr>
          <w:rFonts w:ascii="맑은 고딕" w:eastAsia="맑은 고딕" w:hAnsi="맑은 고딕" w:cs="Times New Roman" w:hint="eastAsia"/>
          <w:bCs/>
          <w:sz w:val="22"/>
        </w:rPr>
        <w:t>고양과 부산에서 성황리에 개최됐다.</w:t>
      </w:r>
      <w:r>
        <w:rPr>
          <w:rFonts w:ascii="맑은 고딕" w:eastAsia="맑은 고딕" w:hAnsi="맑은 고딕" w:cs="Times New Roman"/>
          <w:bCs/>
          <w:sz w:val="22"/>
        </w:rPr>
        <w:t xml:space="preserve">  </w:t>
      </w:r>
    </w:p>
    <w:p w:rsidR="00D33D47" w:rsidRPr="0033124B" w:rsidRDefault="00D33D47" w:rsidP="00E7282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0671B" w:rsidRDefault="0033124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지난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4일 소노캄 고양에서 열린 심포지엄에서는 류재춘 원장</w:t>
      </w:r>
      <w:r w:rsidR="00D0671B">
        <w:rPr>
          <w:rFonts w:hint="eastAsia"/>
        </w:rPr>
        <w:t>(</w:t>
      </w:r>
      <w:r w:rsidR="00D0671B" w:rsidRPr="00BC2723">
        <w:rPr>
          <w:rFonts w:ascii="맑은 고딕" w:eastAsia="맑은 고딕" w:hAnsi="맑은 고딕" w:cs="Times New Roman" w:hint="eastAsia"/>
          <w:bCs/>
          <w:sz w:val="22"/>
        </w:rPr>
        <w:t>류재춘내과의원</w:t>
      </w:r>
      <w:r w:rsidR="00D0671B" w:rsidRPr="00BC2723">
        <w:rPr>
          <w:rFonts w:ascii="맑은 고딕" w:eastAsia="맑은 고딕" w:hAnsi="맑은 고딕" w:cs="Times New Roman"/>
          <w:bCs/>
          <w:sz w:val="22"/>
        </w:rPr>
        <w:t xml:space="preserve">/대한임상순환기학회 총무부회장)이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좌장을 </w:t>
      </w:r>
      <w:r w:rsidR="00D0671B" w:rsidRPr="00BC2723">
        <w:rPr>
          <w:rFonts w:ascii="맑은 고딕" w:eastAsia="맑은 고딕" w:hAnsi="맑은 고딕" w:cs="Times New Roman"/>
          <w:bCs/>
          <w:sz w:val="22"/>
        </w:rPr>
        <w:t>맡았으며, 이무용 교수(동국의대 심장혈관내과</w:t>
      </w:r>
      <w:r w:rsidR="00D0671B">
        <w:rPr>
          <w:rFonts w:ascii="맑은 고딕" w:eastAsia="맑은 고딕" w:hAnsi="맑은 고딕" w:cs="Times New Roman"/>
          <w:bCs/>
          <w:sz w:val="22"/>
        </w:rPr>
        <w:t>)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와</w:t>
      </w:r>
      <w:r w:rsidR="00D0671B" w:rsidRPr="00BC2723">
        <w:rPr>
          <w:rFonts w:ascii="맑은 고딕" w:eastAsia="맑은 고딕" w:hAnsi="맑은 고딕" w:cs="Times New Roman"/>
          <w:bCs/>
          <w:sz w:val="22"/>
        </w:rPr>
        <w:t xml:space="preserve"> 이찬주 교수(연세의대 심장내과)가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각각</w:t>
      </w:r>
      <w:r w:rsidR="00D0671B" w:rsidRPr="00BC2723">
        <w:rPr>
          <w:rFonts w:ascii="맑은 고딕" w:eastAsia="맑은 고딕" w:hAnsi="맑은 고딕" w:cs="Times New Roman"/>
          <w:bCs/>
          <w:sz w:val="22"/>
        </w:rPr>
        <w:t xml:space="preserve"> 발표했다.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:rsidR="00D0671B" w:rsidRDefault="00D0671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0671B" w:rsidRDefault="00D0671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첫 연자인 이무용 교수는 </w:t>
      </w:r>
      <w:r w:rsidRPr="00F53A93">
        <w:rPr>
          <w:rFonts w:ascii="맑은 고딕" w:eastAsia="맑은 고딕" w:hAnsi="맑은 고딕" w:cs="Times New Roman"/>
          <w:bCs/>
          <w:sz w:val="22"/>
        </w:rPr>
        <w:t xml:space="preserve">“Chlorthalidone은 </w:t>
      </w:r>
      <w:r w:rsidR="005006FD" w:rsidRPr="005006FD">
        <w:rPr>
          <w:rFonts w:ascii="맑은 고딕" w:eastAsia="맑은 고딕" w:hAnsi="맑은 고딕" w:cs="Times New Roman"/>
          <w:bCs/>
          <w:sz w:val="22"/>
        </w:rPr>
        <w:t>thiazide계</w:t>
      </w:r>
      <w:r w:rsidRPr="00F53A93">
        <w:rPr>
          <w:rFonts w:ascii="맑은 고딕" w:eastAsia="맑은 고딕" w:hAnsi="맑은 고딕" w:cs="Times New Roman"/>
          <w:bCs/>
          <w:sz w:val="22"/>
        </w:rPr>
        <w:t xml:space="preserve"> 이뇨제인 </w:t>
      </w:r>
      <w:r w:rsidR="00D33D47" w:rsidRPr="00D33D47">
        <w:rPr>
          <w:rFonts w:ascii="맑은 고딕" w:eastAsia="맑은 고딕" w:hAnsi="맑은 고딕" w:cs="Times New Roman"/>
          <w:bCs/>
          <w:sz w:val="22"/>
        </w:rPr>
        <w:t>Hydrochlorothiazide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 xml:space="preserve"> 대비</w:t>
      </w:r>
      <w:r w:rsidRPr="00F53A93">
        <w:rPr>
          <w:rFonts w:ascii="맑은 고딕" w:eastAsia="맑은 고딕" w:hAnsi="맑은 고딕" w:cs="Times New Roman"/>
          <w:bCs/>
          <w:sz w:val="22"/>
        </w:rPr>
        <w:t xml:space="preserve"> 혈압 강하 효과가 우수하고 심혈관 질환 발생 위험이 낮으며 이상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F53A93">
        <w:rPr>
          <w:rFonts w:ascii="맑은 고딕" w:eastAsia="맑은 고딕" w:hAnsi="맑은 고딕" w:cs="Times New Roman"/>
          <w:bCs/>
          <w:sz w:val="22"/>
        </w:rPr>
        <w:t>반응에서는 차이가 없다는 점이 입증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>됐다</w:t>
      </w:r>
      <w:r w:rsidR="00D33D47">
        <w:rPr>
          <w:rFonts w:ascii="맑은 고딕" w:eastAsia="맑은 고딕" w:hAnsi="맑은 고딕" w:cs="Times New Roman"/>
          <w:bCs/>
          <w:sz w:val="22"/>
        </w:rPr>
        <w:t>”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 xml:space="preserve">고 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>설명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했다.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D33D47" w:rsidRPr="0033124B" w:rsidRDefault="00D33D47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5C0995" w:rsidRDefault="00D0671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 교수는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 xml:space="preserve">이러한 </w:t>
      </w:r>
      <w:r>
        <w:rPr>
          <w:rFonts w:ascii="맑은 고딕" w:eastAsia="맑은 고딕" w:hAnsi="맑은 고딕" w:cs="Times New Roman" w:hint="eastAsia"/>
          <w:bCs/>
          <w:sz w:val="22"/>
        </w:rPr>
        <w:t>임상적 유용성을 근거로 국내외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가이드라인에서는 이뇨제 선택 시 </w:t>
      </w:r>
      <w:r w:rsidRPr="00447239">
        <w:rPr>
          <w:rFonts w:ascii="맑은 고딕" w:eastAsia="맑은 고딕" w:hAnsi="맑은 고딕" w:cs="Times New Roman"/>
          <w:bCs/>
          <w:sz w:val="22"/>
        </w:rPr>
        <w:t>Chlorthalidone</w:t>
      </w:r>
      <w:r>
        <w:rPr>
          <w:rFonts w:ascii="맑은 고딕" w:eastAsia="맑은 고딕" w:hAnsi="맑은 고딕" w:cs="Times New Roman" w:hint="eastAsia"/>
          <w:bCs/>
          <w:sz w:val="22"/>
        </w:rPr>
        <w:t>의 우선 사용을 권고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>하고 있다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>며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D33D47">
        <w:rPr>
          <w:rFonts w:ascii="맑은 고딕" w:eastAsia="맑은 고딕" w:hAnsi="맑은 고딕" w:cs="Times New Roman" w:hint="eastAsia"/>
          <w:bCs/>
          <w:sz w:val="22"/>
        </w:rPr>
        <w:t>저용량</w:t>
      </w:r>
      <w:r w:rsidR="005C0995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클로잘탄</w:t>
      </w:r>
      <w:r w:rsidR="0033124B">
        <w:rPr>
          <w:rFonts w:ascii="맑은 고딕" w:eastAsia="맑은 고딕" w:hAnsi="맑은 고딕" w:cs="Times New Roman" w:hint="eastAsia"/>
          <w:bCs/>
          <w:sz w:val="22"/>
        </w:rPr>
        <w:t xml:space="preserve">에서부터 </w:t>
      </w:r>
      <w:r w:rsidR="005C0995">
        <w:rPr>
          <w:rFonts w:ascii="맑은 고딕" w:eastAsia="맑은 고딕" w:hAnsi="맑은 고딕" w:cs="Times New Roman" w:hint="eastAsia"/>
          <w:bCs/>
          <w:sz w:val="22"/>
        </w:rPr>
        <w:t>아모잘탄플러스까지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,</w:t>
      </w:r>
      <w:r w:rsidR="005C0995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93068F" w:rsidRPr="0093068F">
        <w:rPr>
          <w:rFonts w:ascii="맑은 고딕" w:eastAsia="맑은 고딕" w:hAnsi="맑은 고딕" w:cs="Times New Roman"/>
          <w:bCs/>
          <w:sz w:val="22"/>
        </w:rPr>
        <w:t>Chlorthalidone</w:t>
      </w:r>
      <w:r w:rsidR="006121B8" w:rsidRPr="006121B8">
        <w:rPr>
          <w:rFonts w:ascii="맑은 고딕" w:eastAsia="맑은 고딕" w:hAnsi="맑은 고딕" w:cs="Times New Roman" w:hint="eastAsia"/>
          <w:bCs/>
          <w:sz w:val="22"/>
        </w:rPr>
        <w:t> 병용요법이 필요한 환자에게 사용할 수 있는 제품군이 6개 용량으로 확대돼 처방 옵션이 다양해졌다</w:t>
      </w:r>
      <w:r w:rsidR="002150C6">
        <w:rPr>
          <w:rFonts w:ascii="맑은 고딕" w:eastAsia="맑은 고딕" w:hAnsi="맑은 고딕" w:cs="Times New Roman"/>
          <w:bCs/>
          <w:sz w:val="22"/>
        </w:rPr>
        <w:t>”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고 말했다.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</w:p>
    <w:p w:rsidR="005C0995" w:rsidRPr="0033124B" w:rsidRDefault="005C0995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0671B" w:rsidRDefault="0033124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둘째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연자인 이찬주 교수는 </w:t>
      </w:r>
      <w:r w:rsidR="00D0671B">
        <w:rPr>
          <w:rFonts w:ascii="맑은 고딕" w:eastAsia="맑은 고딕" w:hAnsi="맑은 고딕" w:cs="Times New Roman"/>
          <w:bCs/>
          <w:sz w:val="22"/>
        </w:rPr>
        <w:t>“</w:t>
      </w:r>
      <w:r w:rsidR="00D0671B" w:rsidRPr="00D95EC2">
        <w:rPr>
          <w:rFonts w:ascii="맑은 고딕" w:eastAsia="맑은 고딕" w:hAnsi="맑은 고딕" w:cs="Times New Roman" w:hint="eastAsia"/>
          <w:bCs/>
          <w:sz w:val="22"/>
        </w:rPr>
        <w:t>Losartan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은 국내외에서 가장 다양한 적응증을 보유한 </w:t>
      </w:r>
      <w:r w:rsidR="00D0671B">
        <w:rPr>
          <w:rFonts w:ascii="맑은 고딕" w:eastAsia="맑은 고딕" w:hAnsi="맑은 고딕" w:cs="Times New Roman"/>
          <w:bCs/>
          <w:sz w:val="22"/>
        </w:rPr>
        <w:t>ARB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로, 고혈압 뿐 아니라 </w:t>
      </w:r>
      <w:r w:rsidR="0093068F" w:rsidRPr="0093068F">
        <w:rPr>
          <w:rFonts w:ascii="맑은 고딕" w:eastAsia="맑은 고딕" w:hAnsi="맑은 고딕" w:cs="Times New Roman" w:hint="eastAsia"/>
          <w:bCs/>
          <w:sz w:val="22"/>
        </w:rPr>
        <w:t>고혈압을</w:t>
      </w:r>
      <w:r w:rsidR="0093068F" w:rsidRPr="0093068F">
        <w:rPr>
          <w:rFonts w:ascii="맑은 고딕" w:eastAsia="맑은 고딕" w:hAnsi="맑은 고딕" w:cs="Times New Roman"/>
          <w:bCs/>
          <w:sz w:val="22"/>
        </w:rPr>
        <w:t xml:space="preserve"> 가진 제2형 당뇨병 환자의 신장병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 적응증을 보유하고</w:t>
      </w:r>
      <w:r w:rsidR="00D0671B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있다</w:t>
      </w:r>
      <w:r w:rsidR="00D0671B">
        <w:rPr>
          <w:rFonts w:ascii="맑은 고딕" w:eastAsia="맑은 고딕" w:hAnsi="맑은 고딕" w:cs="Times New Roman"/>
          <w:bCs/>
          <w:sz w:val="22"/>
        </w:rPr>
        <w:t>”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며 </w:t>
      </w:r>
      <w:r w:rsidR="00D0671B">
        <w:rPr>
          <w:rFonts w:ascii="맑은 고딕" w:eastAsia="맑은 고딕" w:hAnsi="맑은 고딕" w:cs="Times New Roman"/>
          <w:bCs/>
          <w:sz w:val="22"/>
        </w:rPr>
        <w:t xml:space="preserve">“ARB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중 유일하게 요산 감소 효과가 입증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된 </w:t>
      </w:r>
      <w:r w:rsidR="002150C6" w:rsidRPr="00D95EC2">
        <w:rPr>
          <w:rFonts w:ascii="맑은 고딕" w:eastAsia="맑은 고딕" w:hAnsi="맑은 고딕" w:cs="Times New Roman" w:hint="eastAsia"/>
          <w:bCs/>
          <w:sz w:val="22"/>
        </w:rPr>
        <w:t>Losartan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은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 이뇨제 사용 시 우려할 수 있는 이상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반응을 </w:t>
      </w:r>
      <w:r w:rsidR="005006FD" w:rsidRPr="005006FD">
        <w:rPr>
          <w:rFonts w:ascii="맑은 고딕" w:eastAsia="맑은 고딕" w:hAnsi="맑은 고딕" w:cs="Times New Roman" w:hint="eastAsia"/>
          <w:bCs/>
          <w:sz w:val="22"/>
        </w:rPr>
        <w:t>감소시킬</w:t>
      </w:r>
      <w:r w:rsidR="005006FD" w:rsidRPr="005006FD">
        <w:rPr>
          <w:rFonts w:ascii="맑은 고딕" w:eastAsia="맑은 고딕" w:hAnsi="맑은 고딕" w:cs="Times New Roman"/>
          <w:bCs/>
          <w:sz w:val="22"/>
        </w:rPr>
        <w:t xml:space="preserve"> 수 있다는</w:t>
      </w:r>
      <w:r w:rsidR="00D0671B" w:rsidRPr="005006FD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점에서 </w:t>
      </w:r>
      <w:r w:rsidR="00D0671B" w:rsidRPr="00D95EC2">
        <w:rPr>
          <w:rFonts w:ascii="맑은 고딕" w:eastAsia="맑은 고딕" w:hAnsi="맑은 고딕" w:cs="Times New Roman" w:hint="eastAsia"/>
          <w:bCs/>
          <w:sz w:val="22"/>
        </w:rPr>
        <w:t>Losartan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과 </w:t>
      </w:r>
      <w:r w:rsidR="00D0671B" w:rsidRPr="00447239">
        <w:rPr>
          <w:rFonts w:ascii="맑은 고딕" w:eastAsia="맑은 고딕" w:hAnsi="맑은 고딕" w:cs="Times New Roman"/>
          <w:bCs/>
          <w:sz w:val="22"/>
        </w:rPr>
        <w:t>Chlorthalidone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조합은 매우 이상적</w:t>
      </w:r>
      <w:r w:rsidR="002150C6">
        <w:rPr>
          <w:rFonts w:ascii="맑은 고딕" w:eastAsia="맑은 고딕" w:hAnsi="맑은 고딕" w:cs="Times New Roman"/>
          <w:bCs/>
          <w:sz w:val="22"/>
        </w:rPr>
        <w:t>”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이라고 </w:t>
      </w:r>
      <w:r>
        <w:rPr>
          <w:rFonts w:ascii="맑은 고딕" w:eastAsia="맑은 고딕" w:hAnsi="맑은 고딕" w:cs="Times New Roman" w:hint="eastAsia"/>
          <w:bCs/>
          <w:sz w:val="22"/>
        </w:rPr>
        <w:t>말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했다.</w:t>
      </w:r>
      <w:r w:rsidR="002150C6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:rsidR="00D0671B" w:rsidRPr="002150C6" w:rsidRDefault="00D0671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0671B" w:rsidRDefault="00D0671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이어 이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교수는 </w:t>
      </w:r>
      <w:r>
        <w:rPr>
          <w:rFonts w:ascii="맑은 고딕" w:eastAsia="맑은 고딕" w:hAnsi="맑은 고딕" w:cs="Times New Roman"/>
          <w:bCs/>
          <w:sz w:val="22"/>
        </w:rPr>
        <w:t>“ARB</w:t>
      </w:r>
      <w:r>
        <w:rPr>
          <w:rFonts w:ascii="맑은 고딕" w:eastAsia="맑은 고딕" w:hAnsi="맑은 고딕" w:cs="Times New Roman" w:hint="eastAsia"/>
          <w:bCs/>
          <w:sz w:val="22"/>
        </w:rPr>
        <w:t>와 이뇨제 조합이 필요한 환자군으로는 수축기 단독 고혈압 환자,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염분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섭취량이 높은 환자,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심부전 환자 등이 있으며,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22"/>
        </w:rPr>
        <w:t>이러한 환자들에게 클로잘탄이 특히 유용한 옵션이 될 수 있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을 것</w:t>
      </w:r>
      <w:r w:rsidR="002150C6">
        <w:rPr>
          <w:rFonts w:ascii="맑은 고딕" w:eastAsia="맑은 고딕" w:hAnsi="맑은 고딕" w:cs="Times New Roman"/>
          <w:bCs/>
          <w:sz w:val="22"/>
        </w:rPr>
        <w:t>”</w:t>
      </w:r>
      <w:r w:rsidR="002150C6">
        <w:rPr>
          <w:rFonts w:ascii="맑은 고딕" w:eastAsia="맑은 고딕" w:hAnsi="맑은 고딕" w:cs="Times New Roman" w:hint="eastAsia"/>
          <w:bCs/>
          <w:sz w:val="22"/>
        </w:rPr>
        <w:t>이라고 덧붙였다.</w:t>
      </w:r>
    </w:p>
    <w:p w:rsidR="00D0671B" w:rsidRDefault="00D0671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0671B" w:rsidRPr="00003915" w:rsidRDefault="002150C6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심포지엄 좌장을 맡은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류재춘 원장은 </w:t>
      </w:r>
      <w:r w:rsidR="00D0671B">
        <w:rPr>
          <w:rFonts w:ascii="맑은 고딕" w:eastAsia="맑은 고딕" w:hAnsi="맑은 고딕" w:cs="Times New Roman"/>
          <w:bCs/>
          <w:sz w:val="22"/>
        </w:rPr>
        <w:t>“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클로잘탄 </w:t>
      </w:r>
      <w:r w:rsidR="00D0671B">
        <w:rPr>
          <w:rFonts w:ascii="맑은 고딕" w:eastAsia="맑은 고딕" w:hAnsi="맑은 고딕" w:cs="Times New Roman"/>
          <w:bCs/>
          <w:sz w:val="22"/>
        </w:rPr>
        <w:t>3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상 임상 결과</w:t>
      </w:r>
      <w:r>
        <w:rPr>
          <w:rFonts w:ascii="맑은 고딕" w:eastAsia="맑은 고딕" w:hAnsi="맑은 고딕" w:cs="Times New Roman" w:hint="eastAsia"/>
          <w:bCs/>
          <w:sz w:val="22"/>
        </w:rPr>
        <w:t>에 따르면,</w:t>
      </w:r>
      <w:r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수축기 혈압은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lastRenderedPageBreak/>
        <w:t xml:space="preserve">강력하게, 이완기 혈압은 적정하게 낮추는 </w:t>
      </w:r>
      <w:r w:rsidR="006967AC">
        <w:rPr>
          <w:rFonts w:ascii="맑은 고딕" w:eastAsia="맑은 고딕" w:hAnsi="맑은 고딕" w:cs="Times New Roman" w:hint="eastAsia"/>
          <w:bCs/>
          <w:sz w:val="22"/>
        </w:rPr>
        <w:t>작용을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5006FD">
        <w:rPr>
          <w:rFonts w:ascii="맑은 고딕" w:eastAsia="맑은 고딕" w:hAnsi="맑은 고딕" w:cs="Times New Roman" w:hint="eastAsia"/>
          <w:bCs/>
          <w:sz w:val="22"/>
        </w:rPr>
        <w:t xml:space="preserve">보여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맥압이 높은 환자에게도 효과적인 약제</w:t>
      </w:r>
      <w:r w:rsidR="00D0671B">
        <w:rPr>
          <w:rFonts w:ascii="맑은 고딕" w:eastAsia="맑은 고딕" w:hAnsi="맑은 고딕" w:cs="Times New Roman"/>
          <w:bCs/>
          <w:sz w:val="22"/>
        </w:rPr>
        <w:t>”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라며</w:t>
      </w:r>
      <w:r w:rsidR="00D0671B">
        <w:rPr>
          <w:rFonts w:ascii="맑은 고딕" w:eastAsia="맑은 고딕" w:hAnsi="맑은 고딕" w:cs="Times New Roman"/>
          <w:bCs/>
          <w:sz w:val="22"/>
        </w:rPr>
        <w:t xml:space="preserve"> “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저용량 클로잘탄은 국내 최초의 </w:t>
      </w:r>
      <w:r w:rsidR="00D0671B" w:rsidRPr="00447239">
        <w:rPr>
          <w:rFonts w:ascii="맑은 고딕" w:eastAsia="맑은 고딕" w:hAnsi="맑은 고딕" w:cs="Times New Roman"/>
          <w:bCs/>
          <w:sz w:val="22"/>
        </w:rPr>
        <w:t>Chlorthalidone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/>
          <w:bCs/>
          <w:sz w:val="22"/>
        </w:rPr>
        <w:t xml:space="preserve">6.25mg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용량으로, 이뇨제 사용 시 발생할 수 있는 이상</w:t>
      </w:r>
      <w:r w:rsidR="006967A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반응을 우려하는 의료진들에게 새로운 치료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>옵션이 될 것</w:t>
      </w:r>
      <w:r w:rsidR="00D0671B">
        <w:rPr>
          <w:rFonts w:ascii="맑은 고딕" w:eastAsia="맑은 고딕" w:hAnsi="맑은 고딕" w:cs="Times New Roman"/>
          <w:bCs/>
          <w:sz w:val="22"/>
        </w:rPr>
        <w:t>”</w:t>
      </w:r>
      <w:r w:rsidR="00D0671B">
        <w:rPr>
          <w:rFonts w:ascii="맑은 고딕" w:eastAsia="맑은 고딕" w:hAnsi="맑은 고딕" w:cs="Times New Roman" w:hint="eastAsia"/>
          <w:bCs/>
          <w:sz w:val="22"/>
        </w:rPr>
        <w:t xml:space="preserve">이라고 말했다. </w:t>
      </w:r>
    </w:p>
    <w:p w:rsidR="00D0671B" w:rsidRDefault="00D0671B" w:rsidP="00D0671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0671B" w:rsidRDefault="00D0671B" w:rsidP="00D0671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한미약품 관계자는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이번 </w:t>
      </w:r>
      <w:r>
        <w:rPr>
          <w:rFonts w:ascii="맑은 고딕" w:eastAsia="맑은 고딕" w:hAnsi="맑은 고딕" w:cs="Arial"/>
          <w:color w:val="000000"/>
          <w:sz w:val="22"/>
        </w:rPr>
        <w:t>Re:</w:t>
      </w:r>
      <w:r>
        <w:rPr>
          <w:rFonts w:ascii="맑은 고딕" w:eastAsia="맑은 고딕" w:hAnsi="맑은 고딕" w:cs="Arial" w:hint="eastAsia"/>
          <w:color w:val="000000"/>
          <w:sz w:val="22"/>
        </w:rPr>
        <w:t>Born 심포지엄을 통해 이뇨제 병용 요법이 필요한 환자에서</w:t>
      </w:r>
    </w:p>
    <w:p w:rsidR="002150C6" w:rsidRDefault="00D0671B" w:rsidP="00D0671B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클로잘탄과 </w:t>
      </w:r>
      <w:r w:rsidR="006121B8">
        <w:rPr>
          <w:rFonts w:ascii="맑은 고딕" w:eastAsia="맑은 고딕" w:hAnsi="맑은 고딕" w:cs="Arial" w:hint="eastAsia"/>
          <w:color w:val="000000"/>
          <w:sz w:val="22"/>
        </w:rPr>
        <w:t>아모잘탄</w:t>
      </w:r>
      <w:r w:rsidR="00325DA2">
        <w:rPr>
          <w:rFonts w:ascii="맑은 고딕" w:eastAsia="맑은 고딕" w:hAnsi="맑은 고딕" w:cs="Arial" w:hint="eastAsia"/>
          <w:color w:val="000000"/>
          <w:sz w:val="22"/>
        </w:rPr>
        <w:t>플러스의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325DA2" w:rsidRPr="00325DA2">
        <w:rPr>
          <w:rFonts w:ascii="맑은 고딕" w:eastAsia="맑은 고딕" w:hAnsi="맑은 고딕" w:cs="Arial"/>
          <w:color w:val="000000"/>
          <w:sz w:val="22"/>
        </w:rPr>
        <w:t>공통성분인 Chlorthalidone의 임상적 이점을 잘 공유할 수 있는 좋은 기회였다”며</w:t>
      </w:r>
      <w:r w:rsidR="002150C6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>
        <w:rPr>
          <w:rFonts w:ascii="맑은 고딕" w:eastAsia="맑은 고딕" w:hAnsi="맑은 고딕" w:cs="Arial"/>
          <w:color w:val="000000"/>
          <w:sz w:val="22"/>
        </w:rPr>
        <w:t>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앞으로도 한미약품은 다양한 </w:t>
      </w:r>
      <w:r w:rsidR="002150C6">
        <w:rPr>
          <w:rFonts w:ascii="맑은 고딕" w:eastAsia="맑은 고딕" w:hAnsi="맑은 고딕" w:cs="Arial" w:hint="eastAsia"/>
          <w:color w:val="000000"/>
          <w:sz w:val="22"/>
        </w:rPr>
        <w:t>유형의 고혈압 환자를 위한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맞춤형 치료</w:t>
      </w:r>
      <w:r w:rsidR="002150C6">
        <w:rPr>
          <w:rFonts w:ascii="맑은 고딕" w:eastAsia="맑은 고딕" w:hAnsi="맑은 고딕" w:cs="Arial" w:hint="eastAsia"/>
          <w:color w:val="000000"/>
          <w:sz w:val="22"/>
        </w:rPr>
        <w:t>가 가능할 수 있도록 제품 라인업을 더욱 확장해 나갈 계획</w:t>
      </w:r>
      <w:r w:rsidR="002150C6">
        <w:rPr>
          <w:rFonts w:ascii="맑은 고딕" w:eastAsia="맑은 고딕" w:hAnsi="맑은 고딕" w:cs="Arial"/>
          <w:color w:val="000000"/>
          <w:sz w:val="22"/>
        </w:rPr>
        <w:t>”</w:t>
      </w:r>
      <w:r w:rsidR="002150C6">
        <w:rPr>
          <w:rFonts w:ascii="맑은 고딕" w:eastAsia="맑은 고딕" w:hAnsi="맑은 고딕" w:cs="Arial" w:hint="eastAsia"/>
          <w:color w:val="000000"/>
          <w:sz w:val="22"/>
        </w:rPr>
        <w:t>이라고 말했다.</w:t>
      </w:r>
      <w:r w:rsidR="002150C6">
        <w:rPr>
          <w:rFonts w:ascii="맑은 고딕" w:eastAsia="맑은 고딕" w:hAnsi="맑은 고딕" w:cs="Arial"/>
          <w:color w:val="000000"/>
          <w:sz w:val="22"/>
        </w:rPr>
        <w:t xml:space="preserve"> </w:t>
      </w:r>
    </w:p>
    <w:p w:rsidR="002150C6" w:rsidRDefault="002150C6" w:rsidP="004223CF">
      <w:pPr>
        <w:spacing w:after="0" w:line="192" w:lineRule="auto"/>
        <w:jc w:val="right"/>
        <w:rPr>
          <w:b/>
          <w:sz w:val="22"/>
        </w:rPr>
      </w:pPr>
    </w:p>
    <w:p w:rsidR="009E51B8" w:rsidRDefault="00D0671B" w:rsidP="002150C6">
      <w:pPr>
        <w:spacing w:after="0" w:line="192" w:lineRule="auto"/>
        <w:jc w:val="right"/>
        <w:rPr>
          <w:rFonts w:ascii="맑은 고딕" w:eastAsia="맑은 고딕" w:hAnsi="맑은 고딕" w:cs="Times New Roman"/>
          <w:bCs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&lt;끝&gt;</w:t>
      </w:r>
    </w:p>
    <w:sectPr w:rsidR="009E51B8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4B" w:rsidRDefault="0030084B" w:rsidP="00E32DD0">
      <w:pPr>
        <w:spacing w:after="0" w:line="240" w:lineRule="auto"/>
      </w:pPr>
      <w:r>
        <w:separator/>
      </w:r>
    </w:p>
  </w:endnote>
  <w:endnote w:type="continuationSeparator" w:id="0">
    <w:p w:rsidR="0030084B" w:rsidRDefault="0030084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4B" w:rsidRDefault="0030084B" w:rsidP="00E32DD0">
      <w:pPr>
        <w:spacing w:after="0" w:line="240" w:lineRule="auto"/>
      </w:pPr>
      <w:r>
        <w:separator/>
      </w:r>
    </w:p>
  </w:footnote>
  <w:footnote w:type="continuationSeparator" w:id="0">
    <w:p w:rsidR="0030084B" w:rsidRDefault="0030084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15" w:rsidRDefault="00003915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-721995</wp:posOffset>
          </wp:positionH>
          <wp:positionV relativeFrom="paragraph">
            <wp:posOffset>116840</wp:posOffset>
          </wp:positionV>
          <wp:extent cx="7179310" cy="1421765"/>
          <wp:effectExtent l="0" t="0" r="2540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2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A15"/>
    <w:rsid w:val="00001C7F"/>
    <w:rsid w:val="00001F4D"/>
    <w:rsid w:val="00003495"/>
    <w:rsid w:val="00003915"/>
    <w:rsid w:val="0000398D"/>
    <w:rsid w:val="00003A54"/>
    <w:rsid w:val="00003CA5"/>
    <w:rsid w:val="00004166"/>
    <w:rsid w:val="000048D6"/>
    <w:rsid w:val="00005C50"/>
    <w:rsid w:val="00010BD9"/>
    <w:rsid w:val="000122FD"/>
    <w:rsid w:val="00016125"/>
    <w:rsid w:val="000215C4"/>
    <w:rsid w:val="000215FA"/>
    <w:rsid w:val="00021998"/>
    <w:rsid w:val="0002289E"/>
    <w:rsid w:val="000229AD"/>
    <w:rsid w:val="0002382A"/>
    <w:rsid w:val="0002480D"/>
    <w:rsid w:val="00025C7A"/>
    <w:rsid w:val="00030973"/>
    <w:rsid w:val="00033E38"/>
    <w:rsid w:val="00034BC2"/>
    <w:rsid w:val="00034DC5"/>
    <w:rsid w:val="00037075"/>
    <w:rsid w:val="00037845"/>
    <w:rsid w:val="00040709"/>
    <w:rsid w:val="000409B1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124F"/>
    <w:rsid w:val="00062552"/>
    <w:rsid w:val="0006690C"/>
    <w:rsid w:val="00066AEF"/>
    <w:rsid w:val="00066DD4"/>
    <w:rsid w:val="0006712B"/>
    <w:rsid w:val="00067919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80657"/>
    <w:rsid w:val="000809E1"/>
    <w:rsid w:val="00080ED8"/>
    <w:rsid w:val="0008332D"/>
    <w:rsid w:val="0008372C"/>
    <w:rsid w:val="000847B2"/>
    <w:rsid w:val="00084F77"/>
    <w:rsid w:val="00085498"/>
    <w:rsid w:val="00086062"/>
    <w:rsid w:val="000860B8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30"/>
    <w:rsid w:val="00094071"/>
    <w:rsid w:val="000948FB"/>
    <w:rsid w:val="00094942"/>
    <w:rsid w:val="00095232"/>
    <w:rsid w:val="00096046"/>
    <w:rsid w:val="00097906"/>
    <w:rsid w:val="000A0184"/>
    <w:rsid w:val="000A150A"/>
    <w:rsid w:val="000A27CD"/>
    <w:rsid w:val="000A29D4"/>
    <w:rsid w:val="000A34EA"/>
    <w:rsid w:val="000A3BC7"/>
    <w:rsid w:val="000A4709"/>
    <w:rsid w:val="000A4826"/>
    <w:rsid w:val="000A500D"/>
    <w:rsid w:val="000A5C39"/>
    <w:rsid w:val="000A5EC5"/>
    <w:rsid w:val="000A6540"/>
    <w:rsid w:val="000A734B"/>
    <w:rsid w:val="000A756C"/>
    <w:rsid w:val="000B0B71"/>
    <w:rsid w:val="000B16D7"/>
    <w:rsid w:val="000B1DB4"/>
    <w:rsid w:val="000B39DE"/>
    <w:rsid w:val="000B3D72"/>
    <w:rsid w:val="000B3F37"/>
    <w:rsid w:val="000B4F83"/>
    <w:rsid w:val="000B555F"/>
    <w:rsid w:val="000B6ABA"/>
    <w:rsid w:val="000B723E"/>
    <w:rsid w:val="000C05D6"/>
    <w:rsid w:val="000C0E71"/>
    <w:rsid w:val="000C1079"/>
    <w:rsid w:val="000C1322"/>
    <w:rsid w:val="000C1B89"/>
    <w:rsid w:val="000C1C3E"/>
    <w:rsid w:val="000C3263"/>
    <w:rsid w:val="000C3D51"/>
    <w:rsid w:val="000C446B"/>
    <w:rsid w:val="000C4871"/>
    <w:rsid w:val="000C4A3F"/>
    <w:rsid w:val="000C604D"/>
    <w:rsid w:val="000C64AE"/>
    <w:rsid w:val="000C761B"/>
    <w:rsid w:val="000D06A4"/>
    <w:rsid w:val="000D09C1"/>
    <w:rsid w:val="000D172F"/>
    <w:rsid w:val="000D3061"/>
    <w:rsid w:val="000D3244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C91"/>
    <w:rsid w:val="000E71B2"/>
    <w:rsid w:val="000E79B5"/>
    <w:rsid w:val="000F0BE9"/>
    <w:rsid w:val="000F0E09"/>
    <w:rsid w:val="000F1B44"/>
    <w:rsid w:val="000F2569"/>
    <w:rsid w:val="000F306B"/>
    <w:rsid w:val="000F30DC"/>
    <w:rsid w:val="000F3EE7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2271"/>
    <w:rsid w:val="00102BE0"/>
    <w:rsid w:val="00103694"/>
    <w:rsid w:val="00104293"/>
    <w:rsid w:val="00104CC2"/>
    <w:rsid w:val="001055F2"/>
    <w:rsid w:val="0010662F"/>
    <w:rsid w:val="001104EE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4938"/>
    <w:rsid w:val="001349D2"/>
    <w:rsid w:val="00135A6A"/>
    <w:rsid w:val="001366B2"/>
    <w:rsid w:val="001373B0"/>
    <w:rsid w:val="0013788E"/>
    <w:rsid w:val="001417F7"/>
    <w:rsid w:val="00141F71"/>
    <w:rsid w:val="00143203"/>
    <w:rsid w:val="00144DFE"/>
    <w:rsid w:val="00144F39"/>
    <w:rsid w:val="00146349"/>
    <w:rsid w:val="00147F4A"/>
    <w:rsid w:val="00150B81"/>
    <w:rsid w:val="0015231D"/>
    <w:rsid w:val="00153BAC"/>
    <w:rsid w:val="00153FA9"/>
    <w:rsid w:val="001547BF"/>
    <w:rsid w:val="00157216"/>
    <w:rsid w:val="00157A63"/>
    <w:rsid w:val="001606CF"/>
    <w:rsid w:val="00163DB5"/>
    <w:rsid w:val="001643FD"/>
    <w:rsid w:val="001645CE"/>
    <w:rsid w:val="00164C10"/>
    <w:rsid w:val="00165A06"/>
    <w:rsid w:val="001673B2"/>
    <w:rsid w:val="00170CEC"/>
    <w:rsid w:val="00170FF7"/>
    <w:rsid w:val="00171101"/>
    <w:rsid w:val="00171163"/>
    <w:rsid w:val="00172306"/>
    <w:rsid w:val="001735CA"/>
    <w:rsid w:val="00174C06"/>
    <w:rsid w:val="00175C53"/>
    <w:rsid w:val="00175F5C"/>
    <w:rsid w:val="001765E6"/>
    <w:rsid w:val="00177E52"/>
    <w:rsid w:val="00180334"/>
    <w:rsid w:val="001818B9"/>
    <w:rsid w:val="001840C0"/>
    <w:rsid w:val="00184342"/>
    <w:rsid w:val="001848C7"/>
    <w:rsid w:val="00184AA6"/>
    <w:rsid w:val="00185DCE"/>
    <w:rsid w:val="0018607D"/>
    <w:rsid w:val="00186C86"/>
    <w:rsid w:val="001903D1"/>
    <w:rsid w:val="00191867"/>
    <w:rsid w:val="00191AF9"/>
    <w:rsid w:val="00192E1C"/>
    <w:rsid w:val="00193999"/>
    <w:rsid w:val="0019422D"/>
    <w:rsid w:val="0019453A"/>
    <w:rsid w:val="0019457F"/>
    <w:rsid w:val="00194583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F0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197"/>
    <w:rsid w:val="001B2DB3"/>
    <w:rsid w:val="001B32BB"/>
    <w:rsid w:val="001B3660"/>
    <w:rsid w:val="001B618E"/>
    <w:rsid w:val="001C077E"/>
    <w:rsid w:val="001C0AC2"/>
    <w:rsid w:val="001C3255"/>
    <w:rsid w:val="001C549A"/>
    <w:rsid w:val="001C5F59"/>
    <w:rsid w:val="001C635C"/>
    <w:rsid w:val="001C6C3E"/>
    <w:rsid w:val="001C78E5"/>
    <w:rsid w:val="001C7D95"/>
    <w:rsid w:val="001D083F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24AB"/>
    <w:rsid w:val="001E332F"/>
    <w:rsid w:val="001E4C9A"/>
    <w:rsid w:val="001E52DF"/>
    <w:rsid w:val="001E5E97"/>
    <w:rsid w:val="001E6C96"/>
    <w:rsid w:val="001F1BA3"/>
    <w:rsid w:val="001F1F3A"/>
    <w:rsid w:val="001F261F"/>
    <w:rsid w:val="001F2734"/>
    <w:rsid w:val="001F37FC"/>
    <w:rsid w:val="001F3A5F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0D"/>
    <w:rsid w:val="00206AA9"/>
    <w:rsid w:val="00210453"/>
    <w:rsid w:val="00210603"/>
    <w:rsid w:val="0021072E"/>
    <w:rsid w:val="002109A2"/>
    <w:rsid w:val="00211E71"/>
    <w:rsid w:val="00211FA8"/>
    <w:rsid w:val="00212685"/>
    <w:rsid w:val="00212BDF"/>
    <w:rsid w:val="00213EE5"/>
    <w:rsid w:val="00214A88"/>
    <w:rsid w:val="002150C6"/>
    <w:rsid w:val="00215306"/>
    <w:rsid w:val="0021606A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974"/>
    <w:rsid w:val="00233B88"/>
    <w:rsid w:val="00234264"/>
    <w:rsid w:val="002342DD"/>
    <w:rsid w:val="00235550"/>
    <w:rsid w:val="00235D99"/>
    <w:rsid w:val="002366CD"/>
    <w:rsid w:val="002367BD"/>
    <w:rsid w:val="00236B53"/>
    <w:rsid w:val="00236C34"/>
    <w:rsid w:val="00237CB9"/>
    <w:rsid w:val="00240309"/>
    <w:rsid w:val="0024137C"/>
    <w:rsid w:val="00242B0C"/>
    <w:rsid w:val="00242D24"/>
    <w:rsid w:val="0024341D"/>
    <w:rsid w:val="0024387C"/>
    <w:rsid w:val="00244982"/>
    <w:rsid w:val="002462A7"/>
    <w:rsid w:val="00246D11"/>
    <w:rsid w:val="00246D8F"/>
    <w:rsid w:val="00246EF8"/>
    <w:rsid w:val="002474A6"/>
    <w:rsid w:val="00250F3D"/>
    <w:rsid w:val="00251AEA"/>
    <w:rsid w:val="002529D0"/>
    <w:rsid w:val="00253090"/>
    <w:rsid w:val="0026235E"/>
    <w:rsid w:val="00262D92"/>
    <w:rsid w:val="00262DE9"/>
    <w:rsid w:val="002631EA"/>
    <w:rsid w:val="00264F35"/>
    <w:rsid w:val="00265E08"/>
    <w:rsid w:val="00267302"/>
    <w:rsid w:val="00270338"/>
    <w:rsid w:val="00271FFC"/>
    <w:rsid w:val="00272CBC"/>
    <w:rsid w:val="00272E14"/>
    <w:rsid w:val="002735DF"/>
    <w:rsid w:val="00275581"/>
    <w:rsid w:val="002769F7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9F5"/>
    <w:rsid w:val="002A514B"/>
    <w:rsid w:val="002A5672"/>
    <w:rsid w:val="002A6650"/>
    <w:rsid w:val="002A6FB7"/>
    <w:rsid w:val="002A76CF"/>
    <w:rsid w:val="002A76E6"/>
    <w:rsid w:val="002B108F"/>
    <w:rsid w:val="002B10D1"/>
    <w:rsid w:val="002B160B"/>
    <w:rsid w:val="002B1DEF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3A3F"/>
    <w:rsid w:val="002C42ED"/>
    <w:rsid w:val="002C445C"/>
    <w:rsid w:val="002C4A09"/>
    <w:rsid w:val="002C4EAE"/>
    <w:rsid w:val="002C513B"/>
    <w:rsid w:val="002C51A3"/>
    <w:rsid w:val="002C5CFE"/>
    <w:rsid w:val="002C63A8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0DDE"/>
    <w:rsid w:val="002E1DD9"/>
    <w:rsid w:val="002E3EAF"/>
    <w:rsid w:val="002E4A32"/>
    <w:rsid w:val="002E5DE3"/>
    <w:rsid w:val="002E7582"/>
    <w:rsid w:val="002F1797"/>
    <w:rsid w:val="002F2943"/>
    <w:rsid w:val="002F3485"/>
    <w:rsid w:val="002F3811"/>
    <w:rsid w:val="002F388E"/>
    <w:rsid w:val="002F580A"/>
    <w:rsid w:val="002F6D08"/>
    <w:rsid w:val="002F71C7"/>
    <w:rsid w:val="002F7B00"/>
    <w:rsid w:val="0030084B"/>
    <w:rsid w:val="003010FD"/>
    <w:rsid w:val="003016C2"/>
    <w:rsid w:val="0030177F"/>
    <w:rsid w:val="0030577D"/>
    <w:rsid w:val="00305F6D"/>
    <w:rsid w:val="00305FA3"/>
    <w:rsid w:val="003078F5"/>
    <w:rsid w:val="00311445"/>
    <w:rsid w:val="00311D26"/>
    <w:rsid w:val="003121A2"/>
    <w:rsid w:val="00312B7A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11B"/>
    <w:rsid w:val="00321889"/>
    <w:rsid w:val="0032311D"/>
    <w:rsid w:val="00323AB5"/>
    <w:rsid w:val="003240B2"/>
    <w:rsid w:val="00325304"/>
    <w:rsid w:val="00325DA2"/>
    <w:rsid w:val="00327175"/>
    <w:rsid w:val="00327E1A"/>
    <w:rsid w:val="003308EB"/>
    <w:rsid w:val="0033096C"/>
    <w:rsid w:val="0033124B"/>
    <w:rsid w:val="00331A9F"/>
    <w:rsid w:val="00331D44"/>
    <w:rsid w:val="00332918"/>
    <w:rsid w:val="00332C2A"/>
    <w:rsid w:val="003333E1"/>
    <w:rsid w:val="003338EC"/>
    <w:rsid w:val="0033443B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BCB"/>
    <w:rsid w:val="00347C86"/>
    <w:rsid w:val="0035057E"/>
    <w:rsid w:val="0035257C"/>
    <w:rsid w:val="003556A1"/>
    <w:rsid w:val="00355889"/>
    <w:rsid w:val="00356F4F"/>
    <w:rsid w:val="0035741E"/>
    <w:rsid w:val="0036107B"/>
    <w:rsid w:val="00361240"/>
    <w:rsid w:val="00361961"/>
    <w:rsid w:val="00363F17"/>
    <w:rsid w:val="0036555B"/>
    <w:rsid w:val="0036588C"/>
    <w:rsid w:val="003663F2"/>
    <w:rsid w:val="003665B0"/>
    <w:rsid w:val="00367C26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6E5"/>
    <w:rsid w:val="003808F8"/>
    <w:rsid w:val="003827D6"/>
    <w:rsid w:val="00383270"/>
    <w:rsid w:val="003835D0"/>
    <w:rsid w:val="00384102"/>
    <w:rsid w:val="0038498C"/>
    <w:rsid w:val="00384AD3"/>
    <w:rsid w:val="00384E47"/>
    <w:rsid w:val="0038573C"/>
    <w:rsid w:val="003863BE"/>
    <w:rsid w:val="0038774C"/>
    <w:rsid w:val="00387E67"/>
    <w:rsid w:val="003912DB"/>
    <w:rsid w:val="003918CE"/>
    <w:rsid w:val="00391DA4"/>
    <w:rsid w:val="0039202D"/>
    <w:rsid w:val="00392B38"/>
    <w:rsid w:val="00393613"/>
    <w:rsid w:val="003939DD"/>
    <w:rsid w:val="00394962"/>
    <w:rsid w:val="003972E9"/>
    <w:rsid w:val="003A0BDB"/>
    <w:rsid w:val="003A1E25"/>
    <w:rsid w:val="003A249D"/>
    <w:rsid w:val="003A37BD"/>
    <w:rsid w:val="003A41DC"/>
    <w:rsid w:val="003A43D8"/>
    <w:rsid w:val="003A5365"/>
    <w:rsid w:val="003A579B"/>
    <w:rsid w:val="003A6AD0"/>
    <w:rsid w:val="003A6F78"/>
    <w:rsid w:val="003A71DE"/>
    <w:rsid w:val="003A7328"/>
    <w:rsid w:val="003A7D37"/>
    <w:rsid w:val="003B1B6F"/>
    <w:rsid w:val="003B1BCE"/>
    <w:rsid w:val="003B24FC"/>
    <w:rsid w:val="003B25E7"/>
    <w:rsid w:val="003B2E5F"/>
    <w:rsid w:val="003B630F"/>
    <w:rsid w:val="003B72F3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A7"/>
    <w:rsid w:val="003C4D44"/>
    <w:rsid w:val="003C5433"/>
    <w:rsid w:val="003C6F08"/>
    <w:rsid w:val="003D006A"/>
    <w:rsid w:val="003D0ED8"/>
    <w:rsid w:val="003D1114"/>
    <w:rsid w:val="003D1824"/>
    <w:rsid w:val="003D28C9"/>
    <w:rsid w:val="003D30D5"/>
    <w:rsid w:val="003D4400"/>
    <w:rsid w:val="003D4464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1FE3"/>
    <w:rsid w:val="003F40FF"/>
    <w:rsid w:val="003F54A2"/>
    <w:rsid w:val="003F5684"/>
    <w:rsid w:val="003F6978"/>
    <w:rsid w:val="003F7751"/>
    <w:rsid w:val="00400AD3"/>
    <w:rsid w:val="00403204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2C5B"/>
    <w:rsid w:val="00413434"/>
    <w:rsid w:val="00413682"/>
    <w:rsid w:val="0041371B"/>
    <w:rsid w:val="00413C6D"/>
    <w:rsid w:val="004140E1"/>
    <w:rsid w:val="00414199"/>
    <w:rsid w:val="00414DE1"/>
    <w:rsid w:val="004156E4"/>
    <w:rsid w:val="004176F7"/>
    <w:rsid w:val="00417D96"/>
    <w:rsid w:val="004223CF"/>
    <w:rsid w:val="004231A2"/>
    <w:rsid w:val="00427B5E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376AF"/>
    <w:rsid w:val="004409FE"/>
    <w:rsid w:val="00440DF7"/>
    <w:rsid w:val="004423F2"/>
    <w:rsid w:val="0044420E"/>
    <w:rsid w:val="00444F27"/>
    <w:rsid w:val="00445D02"/>
    <w:rsid w:val="00446127"/>
    <w:rsid w:val="00447239"/>
    <w:rsid w:val="0044725B"/>
    <w:rsid w:val="00447880"/>
    <w:rsid w:val="00450482"/>
    <w:rsid w:val="00451635"/>
    <w:rsid w:val="00451CE9"/>
    <w:rsid w:val="00452052"/>
    <w:rsid w:val="00452A89"/>
    <w:rsid w:val="00452D9A"/>
    <w:rsid w:val="00452F02"/>
    <w:rsid w:val="00454DC8"/>
    <w:rsid w:val="00455913"/>
    <w:rsid w:val="00455FD4"/>
    <w:rsid w:val="00456158"/>
    <w:rsid w:val="004561F8"/>
    <w:rsid w:val="004566EF"/>
    <w:rsid w:val="004569DB"/>
    <w:rsid w:val="004572D1"/>
    <w:rsid w:val="00457B71"/>
    <w:rsid w:val="004604CC"/>
    <w:rsid w:val="00460582"/>
    <w:rsid w:val="00460EE6"/>
    <w:rsid w:val="004621C9"/>
    <w:rsid w:val="00464165"/>
    <w:rsid w:val="00464640"/>
    <w:rsid w:val="004647B1"/>
    <w:rsid w:val="0046497B"/>
    <w:rsid w:val="004649F1"/>
    <w:rsid w:val="00464F52"/>
    <w:rsid w:val="004652B8"/>
    <w:rsid w:val="00465721"/>
    <w:rsid w:val="0046581F"/>
    <w:rsid w:val="00465A7C"/>
    <w:rsid w:val="0046789D"/>
    <w:rsid w:val="00467FDC"/>
    <w:rsid w:val="0047036A"/>
    <w:rsid w:val="00470BC4"/>
    <w:rsid w:val="00471357"/>
    <w:rsid w:val="00471B1A"/>
    <w:rsid w:val="00472837"/>
    <w:rsid w:val="0047427F"/>
    <w:rsid w:val="004753C1"/>
    <w:rsid w:val="00475562"/>
    <w:rsid w:val="00480729"/>
    <w:rsid w:val="004810C1"/>
    <w:rsid w:val="00481342"/>
    <w:rsid w:val="0048283F"/>
    <w:rsid w:val="00482A7D"/>
    <w:rsid w:val="0049094E"/>
    <w:rsid w:val="0049123C"/>
    <w:rsid w:val="004912C9"/>
    <w:rsid w:val="00491689"/>
    <w:rsid w:val="004925AD"/>
    <w:rsid w:val="00495371"/>
    <w:rsid w:val="0049698E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224D"/>
    <w:rsid w:val="004C3432"/>
    <w:rsid w:val="004C5C85"/>
    <w:rsid w:val="004C6E0A"/>
    <w:rsid w:val="004C7CFF"/>
    <w:rsid w:val="004C7F0C"/>
    <w:rsid w:val="004D04FD"/>
    <w:rsid w:val="004D193F"/>
    <w:rsid w:val="004D3017"/>
    <w:rsid w:val="004D341C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F0A34"/>
    <w:rsid w:val="004F4828"/>
    <w:rsid w:val="004F4B31"/>
    <w:rsid w:val="004F4C67"/>
    <w:rsid w:val="004F5238"/>
    <w:rsid w:val="004F5925"/>
    <w:rsid w:val="004F64DB"/>
    <w:rsid w:val="004F7978"/>
    <w:rsid w:val="004F7CCA"/>
    <w:rsid w:val="005006FD"/>
    <w:rsid w:val="00500992"/>
    <w:rsid w:val="00503FAD"/>
    <w:rsid w:val="005040F8"/>
    <w:rsid w:val="0050544A"/>
    <w:rsid w:val="00506038"/>
    <w:rsid w:val="005060D9"/>
    <w:rsid w:val="0050686F"/>
    <w:rsid w:val="005104F4"/>
    <w:rsid w:val="005104F6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0B1"/>
    <w:rsid w:val="00524519"/>
    <w:rsid w:val="00524D41"/>
    <w:rsid w:val="00525440"/>
    <w:rsid w:val="00526805"/>
    <w:rsid w:val="0052738E"/>
    <w:rsid w:val="00527F32"/>
    <w:rsid w:val="0053043B"/>
    <w:rsid w:val="0053085D"/>
    <w:rsid w:val="005318A0"/>
    <w:rsid w:val="005327C6"/>
    <w:rsid w:val="00532BC1"/>
    <w:rsid w:val="00534A9C"/>
    <w:rsid w:val="00534D43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47473"/>
    <w:rsid w:val="0055051B"/>
    <w:rsid w:val="00551510"/>
    <w:rsid w:val="0055167E"/>
    <w:rsid w:val="00551A48"/>
    <w:rsid w:val="00552018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72B"/>
    <w:rsid w:val="00574A9D"/>
    <w:rsid w:val="00574BA9"/>
    <w:rsid w:val="00574E65"/>
    <w:rsid w:val="00576CDF"/>
    <w:rsid w:val="0058179B"/>
    <w:rsid w:val="00585340"/>
    <w:rsid w:val="00585DEB"/>
    <w:rsid w:val="005869ED"/>
    <w:rsid w:val="0058783E"/>
    <w:rsid w:val="00587842"/>
    <w:rsid w:val="00587C7D"/>
    <w:rsid w:val="00587FE2"/>
    <w:rsid w:val="00592D3D"/>
    <w:rsid w:val="0059452A"/>
    <w:rsid w:val="00594677"/>
    <w:rsid w:val="00594D68"/>
    <w:rsid w:val="00595488"/>
    <w:rsid w:val="0059595E"/>
    <w:rsid w:val="00597AD8"/>
    <w:rsid w:val="005A03FA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90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995"/>
    <w:rsid w:val="005C0AA3"/>
    <w:rsid w:val="005C4E81"/>
    <w:rsid w:val="005C50C4"/>
    <w:rsid w:val="005C52E1"/>
    <w:rsid w:val="005C627D"/>
    <w:rsid w:val="005C6CEE"/>
    <w:rsid w:val="005C6EC9"/>
    <w:rsid w:val="005C712C"/>
    <w:rsid w:val="005D0102"/>
    <w:rsid w:val="005D0C0F"/>
    <w:rsid w:val="005D33F9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E09C6"/>
    <w:rsid w:val="005E0B62"/>
    <w:rsid w:val="005E429F"/>
    <w:rsid w:val="005E4F91"/>
    <w:rsid w:val="005E53FE"/>
    <w:rsid w:val="005E54F6"/>
    <w:rsid w:val="005E5B6E"/>
    <w:rsid w:val="005E60CF"/>
    <w:rsid w:val="005E70A6"/>
    <w:rsid w:val="005E70AE"/>
    <w:rsid w:val="005E7925"/>
    <w:rsid w:val="005F2FB4"/>
    <w:rsid w:val="005F3823"/>
    <w:rsid w:val="005F3A40"/>
    <w:rsid w:val="005F4E5A"/>
    <w:rsid w:val="005F537A"/>
    <w:rsid w:val="005F5BCC"/>
    <w:rsid w:val="005F5D17"/>
    <w:rsid w:val="005F5DF0"/>
    <w:rsid w:val="005F6295"/>
    <w:rsid w:val="005F62BF"/>
    <w:rsid w:val="005F648A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1B8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EED"/>
    <w:rsid w:val="006214E2"/>
    <w:rsid w:val="006227C1"/>
    <w:rsid w:val="0062350A"/>
    <w:rsid w:val="00623845"/>
    <w:rsid w:val="0062427F"/>
    <w:rsid w:val="00624837"/>
    <w:rsid w:val="006254C3"/>
    <w:rsid w:val="0063062E"/>
    <w:rsid w:val="006306FB"/>
    <w:rsid w:val="00631908"/>
    <w:rsid w:val="00632213"/>
    <w:rsid w:val="00632A2A"/>
    <w:rsid w:val="00633012"/>
    <w:rsid w:val="006334D0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30D5"/>
    <w:rsid w:val="0065375F"/>
    <w:rsid w:val="006537D3"/>
    <w:rsid w:val="006544F8"/>
    <w:rsid w:val="006549F3"/>
    <w:rsid w:val="006550A3"/>
    <w:rsid w:val="0065582C"/>
    <w:rsid w:val="0065770D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151E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322F"/>
    <w:rsid w:val="00683383"/>
    <w:rsid w:val="00684106"/>
    <w:rsid w:val="00684308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837"/>
    <w:rsid w:val="006929E0"/>
    <w:rsid w:val="00692BB5"/>
    <w:rsid w:val="00694707"/>
    <w:rsid w:val="00694AFC"/>
    <w:rsid w:val="00695B98"/>
    <w:rsid w:val="00695BC0"/>
    <w:rsid w:val="00695CD5"/>
    <w:rsid w:val="00695F3F"/>
    <w:rsid w:val="006960C7"/>
    <w:rsid w:val="006967AC"/>
    <w:rsid w:val="006A00B1"/>
    <w:rsid w:val="006A0CC8"/>
    <w:rsid w:val="006A163C"/>
    <w:rsid w:val="006A4F66"/>
    <w:rsid w:val="006A66BC"/>
    <w:rsid w:val="006B0F24"/>
    <w:rsid w:val="006B24EC"/>
    <w:rsid w:val="006B2D8F"/>
    <w:rsid w:val="006B3745"/>
    <w:rsid w:val="006B43FE"/>
    <w:rsid w:val="006B6A90"/>
    <w:rsid w:val="006C012C"/>
    <w:rsid w:val="006C02F6"/>
    <w:rsid w:val="006C0A21"/>
    <w:rsid w:val="006C2436"/>
    <w:rsid w:val="006C4163"/>
    <w:rsid w:val="006C4478"/>
    <w:rsid w:val="006C4A8B"/>
    <w:rsid w:val="006C5EDD"/>
    <w:rsid w:val="006C6D38"/>
    <w:rsid w:val="006D08E2"/>
    <w:rsid w:val="006D0D8E"/>
    <w:rsid w:val="006D153A"/>
    <w:rsid w:val="006D1B26"/>
    <w:rsid w:val="006D208D"/>
    <w:rsid w:val="006D26F8"/>
    <w:rsid w:val="006D3002"/>
    <w:rsid w:val="006D441D"/>
    <w:rsid w:val="006D4B32"/>
    <w:rsid w:val="006D6A38"/>
    <w:rsid w:val="006D6F31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084E"/>
    <w:rsid w:val="006F19D4"/>
    <w:rsid w:val="006F1CCF"/>
    <w:rsid w:val="006F1EF7"/>
    <w:rsid w:val="006F2122"/>
    <w:rsid w:val="006F2830"/>
    <w:rsid w:val="006F5897"/>
    <w:rsid w:val="006F67B8"/>
    <w:rsid w:val="006F7F94"/>
    <w:rsid w:val="00701A52"/>
    <w:rsid w:val="00702375"/>
    <w:rsid w:val="0070301F"/>
    <w:rsid w:val="00703076"/>
    <w:rsid w:val="007033E5"/>
    <w:rsid w:val="00705F78"/>
    <w:rsid w:val="0070629A"/>
    <w:rsid w:val="007066D3"/>
    <w:rsid w:val="00706DF2"/>
    <w:rsid w:val="00707251"/>
    <w:rsid w:val="00707B09"/>
    <w:rsid w:val="007102B5"/>
    <w:rsid w:val="007118F8"/>
    <w:rsid w:val="0071196B"/>
    <w:rsid w:val="00712BA2"/>
    <w:rsid w:val="00712D78"/>
    <w:rsid w:val="00715434"/>
    <w:rsid w:val="007159AC"/>
    <w:rsid w:val="007174B4"/>
    <w:rsid w:val="0072146E"/>
    <w:rsid w:val="00721742"/>
    <w:rsid w:val="00721E8F"/>
    <w:rsid w:val="007241BB"/>
    <w:rsid w:val="007252A2"/>
    <w:rsid w:val="0072668A"/>
    <w:rsid w:val="007300BF"/>
    <w:rsid w:val="007309C2"/>
    <w:rsid w:val="00731A26"/>
    <w:rsid w:val="007320E6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175E"/>
    <w:rsid w:val="00742378"/>
    <w:rsid w:val="007426D2"/>
    <w:rsid w:val="00743AF9"/>
    <w:rsid w:val="0074412C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4D9C"/>
    <w:rsid w:val="00756F03"/>
    <w:rsid w:val="00756F3C"/>
    <w:rsid w:val="00757F74"/>
    <w:rsid w:val="0076048A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172B"/>
    <w:rsid w:val="0077438C"/>
    <w:rsid w:val="00774FF9"/>
    <w:rsid w:val="00775B31"/>
    <w:rsid w:val="00775E7C"/>
    <w:rsid w:val="00776865"/>
    <w:rsid w:val="007768EB"/>
    <w:rsid w:val="0077796F"/>
    <w:rsid w:val="00777BA8"/>
    <w:rsid w:val="00781136"/>
    <w:rsid w:val="00781BE5"/>
    <w:rsid w:val="00781CB0"/>
    <w:rsid w:val="00783B9F"/>
    <w:rsid w:val="00784504"/>
    <w:rsid w:val="007854A3"/>
    <w:rsid w:val="00786C17"/>
    <w:rsid w:val="00786FFA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27DE"/>
    <w:rsid w:val="007A444A"/>
    <w:rsid w:val="007A482E"/>
    <w:rsid w:val="007A5EE5"/>
    <w:rsid w:val="007A7684"/>
    <w:rsid w:val="007B001C"/>
    <w:rsid w:val="007B137A"/>
    <w:rsid w:val="007B14E1"/>
    <w:rsid w:val="007B1832"/>
    <w:rsid w:val="007B21D9"/>
    <w:rsid w:val="007B4600"/>
    <w:rsid w:val="007B4717"/>
    <w:rsid w:val="007B6011"/>
    <w:rsid w:val="007B642B"/>
    <w:rsid w:val="007C0230"/>
    <w:rsid w:val="007C0A7E"/>
    <w:rsid w:val="007C0CF8"/>
    <w:rsid w:val="007C0DCF"/>
    <w:rsid w:val="007C21F1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2A0E"/>
    <w:rsid w:val="007E30D3"/>
    <w:rsid w:val="007E3480"/>
    <w:rsid w:val="007E4472"/>
    <w:rsid w:val="007E46B0"/>
    <w:rsid w:val="007E6D21"/>
    <w:rsid w:val="007E6FFB"/>
    <w:rsid w:val="007E7195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800078"/>
    <w:rsid w:val="00800EC5"/>
    <w:rsid w:val="00801E2C"/>
    <w:rsid w:val="008021C8"/>
    <w:rsid w:val="00803F16"/>
    <w:rsid w:val="00804A0D"/>
    <w:rsid w:val="008059AB"/>
    <w:rsid w:val="00805CDF"/>
    <w:rsid w:val="0080612B"/>
    <w:rsid w:val="0080629F"/>
    <w:rsid w:val="00807FF1"/>
    <w:rsid w:val="00811764"/>
    <w:rsid w:val="00811FA0"/>
    <w:rsid w:val="0081221C"/>
    <w:rsid w:val="0081345B"/>
    <w:rsid w:val="00813E90"/>
    <w:rsid w:val="008142F6"/>
    <w:rsid w:val="008143EA"/>
    <w:rsid w:val="008144A8"/>
    <w:rsid w:val="008149ED"/>
    <w:rsid w:val="00816C5D"/>
    <w:rsid w:val="0081705E"/>
    <w:rsid w:val="00817A4D"/>
    <w:rsid w:val="008202C8"/>
    <w:rsid w:val="00820358"/>
    <w:rsid w:val="00820D6C"/>
    <w:rsid w:val="00822914"/>
    <w:rsid w:val="00822A7D"/>
    <w:rsid w:val="00822CE6"/>
    <w:rsid w:val="00823450"/>
    <w:rsid w:val="00823BAB"/>
    <w:rsid w:val="00824668"/>
    <w:rsid w:val="00824961"/>
    <w:rsid w:val="0082725A"/>
    <w:rsid w:val="0082739E"/>
    <w:rsid w:val="00827F63"/>
    <w:rsid w:val="008314A4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02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4D20"/>
    <w:rsid w:val="00855739"/>
    <w:rsid w:val="00855C03"/>
    <w:rsid w:val="00856E86"/>
    <w:rsid w:val="00857407"/>
    <w:rsid w:val="008579ED"/>
    <w:rsid w:val="00860055"/>
    <w:rsid w:val="008604D6"/>
    <w:rsid w:val="00860DED"/>
    <w:rsid w:val="00861D51"/>
    <w:rsid w:val="00861F3D"/>
    <w:rsid w:val="0086212E"/>
    <w:rsid w:val="00862565"/>
    <w:rsid w:val="00862BA0"/>
    <w:rsid w:val="00862BF8"/>
    <w:rsid w:val="00863106"/>
    <w:rsid w:val="008632B9"/>
    <w:rsid w:val="0086380E"/>
    <w:rsid w:val="00864EAA"/>
    <w:rsid w:val="00864F44"/>
    <w:rsid w:val="00865808"/>
    <w:rsid w:val="008671E4"/>
    <w:rsid w:val="00867D01"/>
    <w:rsid w:val="0087010B"/>
    <w:rsid w:val="008704E6"/>
    <w:rsid w:val="00870ADF"/>
    <w:rsid w:val="00871DD8"/>
    <w:rsid w:val="00874448"/>
    <w:rsid w:val="0087462A"/>
    <w:rsid w:val="0087484D"/>
    <w:rsid w:val="00874B0A"/>
    <w:rsid w:val="00874DAE"/>
    <w:rsid w:val="00874EF3"/>
    <w:rsid w:val="00875154"/>
    <w:rsid w:val="00875845"/>
    <w:rsid w:val="00876D3E"/>
    <w:rsid w:val="00876D4E"/>
    <w:rsid w:val="0088145A"/>
    <w:rsid w:val="00883486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83A"/>
    <w:rsid w:val="00894A0E"/>
    <w:rsid w:val="00894EDF"/>
    <w:rsid w:val="008955C6"/>
    <w:rsid w:val="00897165"/>
    <w:rsid w:val="0089759E"/>
    <w:rsid w:val="008A031A"/>
    <w:rsid w:val="008A0EAD"/>
    <w:rsid w:val="008A2388"/>
    <w:rsid w:val="008A4B11"/>
    <w:rsid w:val="008A51BD"/>
    <w:rsid w:val="008A66CC"/>
    <w:rsid w:val="008A6F1E"/>
    <w:rsid w:val="008A70BF"/>
    <w:rsid w:val="008A73B3"/>
    <w:rsid w:val="008A7A2C"/>
    <w:rsid w:val="008B059E"/>
    <w:rsid w:val="008B0EB4"/>
    <w:rsid w:val="008B28D7"/>
    <w:rsid w:val="008B3187"/>
    <w:rsid w:val="008B383F"/>
    <w:rsid w:val="008B3F01"/>
    <w:rsid w:val="008B4409"/>
    <w:rsid w:val="008B564F"/>
    <w:rsid w:val="008B5752"/>
    <w:rsid w:val="008B6C00"/>
    <w:rsid w:val="008C20CF"/>
    <w:rsid w:val="008C25C8"/>
    <w:rsid w:val="008C294D"/>
    <w:rsid w:val="008C376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4073"/>
    <w:rsid w:val="008D5060"/>
    <w:rsid w:val="008D6139"/>
    <w:rsid w:val="008D616C"/>
    <w:rsid w:val="008D655D"/>
    <w:rsid w:val="008D7335"/>
    <w:rsid w:val="008E1F0A"/>
    <w:rsid w:val="008E2021"/>
    <w:rsid w:val="008E27CE"/>
    <w:rsid w:val="008E2B34"/>
    <w:rsid w:val="008E31A8"/>
    <w:rsid w:val="008E45B5"/>
    <w:rsid w:val="008E4E97"/>
    <w:rsid w:val="008E5A88"/>
    <w:rsid w:val="008E6E0D"/>
    <w:rsid w:val="008F0179"/>
    <w:rsid w:val="008F0AA1"/>
    <w:rsid w:val="008F1606"/>
    <w:rsid w:val="008F186E"/>
    <w:rsid w:val="008F1BDA"/>
    <w:rsid w:val="008F3A3E"/>
    <w:rsid w:val="008F617D"/>
    <w:rsid w:val="008F638A"/>
    <w:rsid w:val="008F6F6D"/>
    <w:rsid w:val="0090061B"/>
    <w:rsid w:val="00900D4D"/>
    <w:rsid w:val="009010D5"/>
    <w:rsid w:val="00901FA7"/>
    <w:rsid w:val="009035AD"/>
    <w:rsid w:val="0090375A"/>
    <w:rsid w:val="0090412A"/>
    <w:rsid w:val="009041A4"/>
    <w:rsid w:val="00904443"/>
    <w:rsid w:val="00904F72"/>
    <w:rsid w:val="00905CC3"/>
    <w:rsid w:val="00905D94"/>
    <w:rsid w:val="00906533"/>
    <w:rsid w:val="00906C1F"/>
    <w:rsid w:val="00907494"/>
    <w:rsid w:val="00907521"/>
    <w:rsid w:val="0091277F"/>
    <w:rsid w:val="00912DDD"/>
    <w:rsid w:val="0091406D"/>
    <w:rsid w:val="009150D4"/>
    <w:rsid w:val="009167B0"/>
    <w:rsid w:val="0091691A"/>
    <w:rsid w:val="009177E6"/>
    <w:rsid w:val="009201D5"/>
    <w:rsid w:val="009220B4"/>
    <w:rsid w:val="0092250E"/>
    <w:rsid w:val="009225CF"/>
    <w:rsid w:val="00922893"/>
    <w:rsid w:val="0092305F"/>
    <w:rsid w:val="00923893"/>
    <w:rsid w:val="00925021"/>
    <w:rsid w:val="0092554C"/>
    <w:rsid w:val="009262B2"/>
    <w:rsid w:val="00927360"/>
    <w:rsid w:val="00927382"/>
    <w:rsid w:val="00927C3D"/>
    <w:rsid w:val="0093068F"/>
    <w:rsid w:val="00931BA9"/>
    <w:rsid w:val="009321F0"/>
    <w:rsid w:val="00932286"/>
    <w:rsid w:val="0093282D"/>
    <w:rsid w:val="0093377D"/>
    <w:rsid w:val="00933C9F"/>
    <w:rsid w:val="00933EB3"/>
    <w:rsid w:val="00934122"/>
    <w:rsid w:val="009351C3"/>
    <w:rsid w:val="00935294"/>
    <w:rsid w:val="00936EB3"/>
    <w:rsid w:val="0093738D"/>
    <w:rsid w:val="0094034B"/>
    <w:rsid w:val="00942101"/>
    <w:rsid w:val="00943A65"/>
    <w:rsid w:val="00944F67"/>
    <w:rsid w:val="009451E2"/>
    <w:rsid w:val="00945C6E"/>
    <w:rsid w:val="009475FA"/>
    <w:rsid w:val="00950652"/>
    <w:rsid w:val="00951009"/>
    <w:rsid w:val="009520FF"/>
    <w:rsid w:val="009527E3"/>
    <w:rsid w:val="00952DFD"/>
    <w:rsid w:val="00954998"/>
    <w:rsid w:val="009549E9"/>
    <w:rsid w:val="00957C53"/>
    <w:rsid w:val="00957E9D"/>
    <w:rsid w:val="009601F2"/>
    <w:rsid w:val="009603DC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68E"/>
    <w:rsid w:val="00985E69"/>
    <w:rsid w:val="009862A2"/>
    <w:rsid w:val="009867E2"/>
    <w:rsid w:val="00987727"/>
    <w:rsid w:val="00987817"/>
    <w:rsid w:val="0099018C"/>
    <w:rsid w:val="00991380"/>
    <w:rsid w:val="0099189B"/>
    <w:rsid w:val="00991BE9"/>
    <w:rsid w:val="00991ED9"/>
    <w:rsid w:val="00993DB9"/>
    <w:rsid w:val="009941B9"/>
    <w:rsid w:val="009945C7"/>
    <w:rsid w:val="0099542D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205"/>
    <w:rsid w:val="009B1652"/>
    <w:rsid w:val="009B2E14"/>
    <w:rsid w:val="009B3668"/>
    <w:rsid w:val="009B45E1"/>
    <w:rsid w:val="009B475E"/>
    <w:rsid w:val="009B48A4"/>
    <w:rsid w:val="009B49DB"/>
    <w:rsid w:val="009B64F7"/>
    <w:rsid w:val="009B784D"/>
    <w:rsid w:val="009B792E"/>
    <w:rsid w:val="009B7F57"/>
    <w:rsid w:val="009C1596"/>
    <w:rsid w:val="009C1D60"/>
    <w:rsid w:val="009C3734"/>
    <w:rsid w:val="009C4018"/>
    <w:rsid w:val="009C4062"/>
    <w:rsid w:val="009C66EA"/>
    <w:rsid w:val="009C79FD"/>
    <w:rsid w:val="009D0873"/>
    <w:rsid w:val="009D3271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1B8"/>
    <w:rsid w:val="009E57F6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3EB"/>
    <w:rsid w:val="009F4D82"/>
    <w:rsid w:val="009F5752"/>
    <w:rsid w:val="009F58BC"/>
    <w:rsid w:val="009F58E3"/>
    <w:rsid w:val="009F6116"/>
    <w:rsid w:val="009F7456"/>
    <w:rsid w:val="00A01605"/>
    <w:rsid w:val="00A01AA2"/>
    <w:rsid w:val="00A06337"/>
    <w:rsid w:val="00A10DD7"/>
    <w:rsid w:val="00A117FE"/>
    <w:rsid w:val="00A11DFE"/>
    <w:rsid w:val="00A12086"/>
    <w:rsid w:val="00A1234F"/>
    <w:rsid w:val="00A130BE"/>
    <w:rsid w:val="00A14873"/>
    <w:rsid w:val="00A1487A"/>
    <w:rsid w:val="00A15072"/>
    <w:rsid w:val="00A1639A"/>
    <w:rsid w:val="00A166AE"/>
    <w:rsid w:val="00A1706B"/>
    <w:rsid w:val="00A206B9"/>
    <w:rsid w:val="00A20FE7"/>
    <w:rsid w:val="00A21EEB"/>
    <w:rsid w:val="00A2481C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4828"/>
    <w:rsid w:val="00A34C01"/>
    <w:rsid w:val="00A351D9"/>
    <w:rsid w:val="00A352F9"/>
    <w:rsid w:val="00A3696E"/>
    <w:rsid w:val="00A369FB"/>
    <w:rsid w:val="00A40750"/>
    <w:rsid w:val="00A4280B"/>
    <w:rsid w:val="00A43305"/>
    <w:rsid w:val="00A436A5"/>
    <w:rsid w:val="00A46B24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906"/>
    <w:rsid w:val="00A65C29"/>
    <w:rsid w:val="00A66444"/>
    <w:rsid w:val="00A733E3"/>
    <w:rsid w:val="00A74AF3"/>
    <w:rsid w:val="00A74D53"/>
    <w:rsid w:val="00A75F06"/>
    <w:rsid w:val="00A812EF"/>
    <w:rsid w:val="00A82318"/>
    <w:rsid w:val="00A823A0"/>
    <w:rsid w:val="00A82871"/>
    <w:rsid w:val="00A85342"/>
    <w:rsid w:val="00A85A5C"/>
    <w:rsid w:val="00A85C77"/>
    <w:rsid w:val="00A86EF3"/>
    <w:rsid w:val="00A91C56"/>
    <w:rsid w:val="00A92112"/>
    <w:rsid w:val="00A9313A"/>
    <w:rsid w:val="00A933AF"/>
    <w:rsid w:val="00A93664"/>
    <w:rsid w:val="00A94536"/>
    <w:rsid w:val="00A96EAB"/>
    <w:rsid w:val="00A97758"/>
    <w:rsid w:val="00AA1DF0"/>
    <w:rsid w:val="00AA29D1"/>
    <w:rsid w:val="00AA3650"/>
    <w:rsid w:val="00AA3977"/>
    <w:rsid w:val="00AA4077"/>
    <w:rsid w:val="00AA4E40"/>
    <w:rsid w:val="00AA52DB"/>
    <w:rsid w:val="00AA5A08"/>
    <w:rsid w:val="00AA5DB0"/>
    <w:rsid w:val="00AA5E6C"/>
    <w:rsid w:val="00AA60A3"/>
    <w:rsid w:val="00AA60CC"/>
    <w:rsid w:val="00AA653F"/>
    <w:rsid w:val="00AA6C92"/>
    <w:rsid w:val="00AA7F39"/>
    <w:rsid w:val="00AB079F"/>
    <w:rsid w:val="00AB0844"/>
    <w:rsid w:val="00AB1AB4"/>
    <w:rsid w:val="00AB2168"/>
    <w:rsid w:val="00AB2182"/>
    <w:rsid w:val="00AB2589"/>
    <w:rsid w:val="00AB30D4"/>
    <w:rsid w:val="00AB3CCB"/>
    <w:rsid w:val="00AB6647"/>
    <w:rsid w:val="00AB7533"/>
    <w:rsid w:val="00AC004D"/>
    <w:rsid w:val="00AC0291"/>
    <w:rsid w:val="00AC1F77"/>
    <w:rsid w:val="00AC234E"/>
    <w:rsid w:val="00AC2AA3"/>
    <w:rsid w:val="00AC35A7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2671"/>
    <w:rsid w:val="00AE4371"/>
    <w:rsid w:val="00AE4D82"/>
    <w:rsid w:val="00AE52C5"/>
    <w:rsid w:val="00AE5D5C"/>
    <w:rsid w:val="00AE601E"/>
    <w:rsid w:val="00AE7F13"/>
    <w:rsid w:val="00AF032B"/>
    <w:rsid w:val="00AF15A8"/>
    <w:rsid w:val="00AF2872"/>
    <w:rsid w:val="00B00A7E"/>
    <w:rsid w:val="00B010EA"/>
    <w:rsid w:val="00B0114D"/>
    <w:rsid w:val="00B066E9"/>
    <w:rsid w:val="00B11342"/>
    <w:rsid w:val="00B11432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7C7E"/>
    <w:rsid w:val="00B27CF6"/>
    <w:rsid w:val="00B30F6C"/>
    <w:rsid w:val="00B31472"/>
    <w:rsid w:val="00B3154D"/>
    <w:rsid w:val="00B31E5A"/>
    <w:rsid w:val="00B33C2A"/>
    <w:rsid w:val="00B346F3"/>
    <w:rsid w:val="00B3483C"/>
    <w:rsid w:val="00B34E1F"/>
    <w:rsid w:val="00B35589"/>
    <w:rsid w:val="00B406E2"/>
    <w:rsid w:val="00B4113B"/>
    <w:rsid w:val="00B411BB"/>
    <w:rsid w:val="00B4247D"/>
    <w:rsid w:val="00B43E3A"/>
    <w:rsid w:val="00B44230"/>
    <w:rsid w:val="00B447B9"/>
    <w:rsid w:val="00B50963"/>
    <w:rsid w:val="00B50CB7"/>
    <w:rsid w:val="00B51449"/>
    <w:rsid w:val="00B5461A"/>
    <w:rsid w:val="00B551D8"/>
    <w:rsid w:val="00B559D1"/>
    <w:rsid w:val="00B55EFA"/>
    <w:rsid w:val="00B56A59"/>
    <w:rsid w:val="00B56C98"/>
    <w:rsid w:val="00B6040E"/>
    <w:rsid w:val="00B60A6B"/>
    <w:rsid w:val="00B60DEB"/>
    <w:rsid w:val="00B61108"/>
    <w:rsid w:val="00B61AE0"/>
    <w:rsid w:val="00B61EC8"/>
    <w:rsid w:val="00B61FBB"/>
    <w:rsid w:val="00B6219D"/>
    <w:rsid w:val="00B6476E"/>
    <w:rsid w:val="00B6542C"/>
    <w:rsid w:val="00B65A3B"/>
    <w:rsid w:val="00B66045"/>
    <w:rsid w:val="00B66736"/>
    <w:rsid w:val="00B66EF2"/>
    <w:rsid w:val="00B67C5C"/>
    <w:rsid w:val="00B7075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58CE"/>
    <w:rsid w:val="00B75944"/>
    <w:rsid w:val="00B75AB4"/>
    <w:rsid w:val="00B76329"/>
    <w:rsid w:val="00B763A8"/>
    <w:rsid w:val="00B769BD"/>
    <w:rsid w:val="00B77669"/>
    <w:rsid w:val="00B77AFA"/>
    <w:rsid w:val="00B77FCF"/>
    <w:rsid w:val="00B80378"/>
    <w:rsid w:val="00B8037F"/>
    <w:rsid w:val="00B81400"/>
    <w:rsid w:val="00B842C1"/>
    <w:rsid w:val="00B84E0F"/>
    <w:rsid w:val="00B85110"/>
    <w:rsid w:val="00B8515F"/>
    <w:rsid w:val="00B85E6E"/>
    <w:rsid w:val="00B86DC5"/>
    <w:rsid w:val="00B9036E"/>
    <w:rsid w:val="00B905D6"/>
    <w:rsid w:val="00B91007"/>
    <w:rsid w:val="00B91EBC"/>
    <w:rsid w:val="00B931D1"/>
    <w:rsid w:val="00B9327F"/>
    <w:rsid w:val="00B9481D"/>
    <w:rsid w:val="00B95AFB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2F4"/>
    <w:rsid w:val="00BB1F5D"/>
    <w:rsid w:val="00BB2AEF"/>
    <w:rsid w:val="00BB340D"/>
    <w:rsid w:val="00BB3BCF"/>
    <w:rsid w:val="00BB4886"/>
    <w:rsid w:val="00BB5D97"/>
    <w:rsid w:val="00BB6700"/>
    <w:rsid w:val="00BB7513"/>
    <w:rsid w:val="00BB765D"/>
    <w:rsid w:val="00BB7F50"/>
    <w:rsid w:val="00BC13DD"/>
    <w:rsid w:val="00BC2723"/>
    <w:rsid w:val="00BC2A5B"/>
    <w:rsid w:val="00BC3423"/>
    <w:rsid w:val="00BC38C6"/>
    <w:rsid w:val="00BC4C91"/>
    <w:rsid w:val="00BC52F8"/>
    <w:rsid w:val="00BC7AFA"/>
    <w:rsid w:val="00BD03DF"/>
    <w:rsid w:val="00BD0E16"/>
    <w:rsid w:val="00BD32B7"/>
    <w:rsid w:val="00BD6077"/>
    <w:rsid w:val="00BD651E"/>
    <w:rsid w:val="00BD7291"/>
    <w:rsid w:val="00BD75FD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E14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63D6"/>
    <w:rsid w:val="00C07EFE"/>
    <w:rsid w:val="00C106C1"/>
    <w:rsid w:val="00C11698"/>
    <w:rsid w:val="00C13304"/>
    <w:rsid w:val="00C15B1C"/>
    <w:rsid w:val="00C15B63"/>
    <w:rsid w:val="00C17CFB"/>
    <w:rsid w:val="00C20547"/>
    <w:rsid w:val="00C20B68"/>
    <w:rsid w:val="00C215D6"/>
    <w:rsid w:val="00C21E50"/>
    <w:rsid w:val="00C2379D"/>
    <w:rsid w:val="00C23C2A"/>
    <w:rsid w:val="00C24463"/>
    <w:rsid w:val="00C244AF"/>
    <w:rsid w:val="00C25F56"/>
    <w:rsid w:val="00C26599"/>
    <w:rsid w:val="00C26F82"/>
    <w:rsid w:val="00C34826"/>
    <w:rsid w:val="00C35159"/>
    <w:rsid w:val="00C35336"/>
    <w:rsid w:val="00C359C2"/>
    <w:rsid w:val="00C3641B"/>
    <w:rsid w:val="00C371D7"/>
    <w:rsid w:val="00C371F9"/>
    <w:rsid w:val="00C372CB"/>
    <w:rsid w:val="00C37552"/>
    <w:rsid w:val="00C37E76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331F"/>
    <w:rsid w:val="00C534A4"/>
    <w:rsid w:val="00C543C7"/>
    <w:rsid w:val="00C54EA8"/>
    <w:rsid w:val="00C572E2"/>
    <w:rsid w:val="00C6010D"/>
    <w:rsid w:val="00C6032B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76"/>
    <w:rsid w:val="00C66F83"/>
    <w:rsid w:val="00C67449"/>
    <w:rsid w:val="00C67678"/>
    <w:rsid w:val="00C677EA"/>
    <w:rsid w:val="00C67B91"/>
    <w:rsid w:val="00C70442"/>
    <w:rsid w:val="00C71307"/>
    <w:rsid w:val="00C72711"/>
    <w:rsid w:val="00C72CFD"/>
    <w:rsid w:val="00C73DC1"/>
    <w:rsid w:val="00C74399"/>
    <w:rsid w:val="00C74C68"/>
    <w:rsid w:val="00C75855"/>
    <w:rsid w:val="00C7597A"/>
    <w:rsid w:val="00C77A31"/>
    <w:rsid w:val="00C82276"/>
    <w:rsid w:val="00C82A44"/>
    <w:rsid w:val="00C82BF8"/>
    <w:rsid w:val="00C832D0"/>
    <w:rsid w:val="00C833C1"/>
    <w:rsid w:val="00C8384B"/>
    <w:rsid w:val="00C846E9"/>
    <w:rsid w:val="00C84FF0"/>
    <w:rsid w:val="00C85684"/>
    <w:rsid w:val="00C906BC"/>
    <w:rsid w:val="00C9195D"/>
    <w:rsid w:val="00C92552"/>
    <w:rsid w:val="00C92686"/>
    <w:rsid w:val="00C93104"/>
    <w:rsid w:val="00C95062"/>
    <w:rsid w:val="00C96710"/>
    <w:rsid w:val="00C96938"/>
    <w:rsid w:val="00C96D0C"/>
    <w:rsid w:val="00C9746B"/>
    <w:rsid w:val="00C97853"/>
    <w:rsid w:val="00CA08EA"/>
    <w:rsid w:val="00CA10FF"/>
    <w:rsid w:val="00CA1361"/>
    <w:rsid w:val="00CA143B"/>
    <w:rsid w:val="00CA2888"/>
    <w:rsid w:val="00CA2BEC"/>
    <w:rsid w:val="00CA40B5"/>
    <w:rsid w:val="00CA43E3"/>
    <w:rsid w:val="00CA4432"/>
    <w:rsid w:val="00CA486A"/>
    <w:rsid w:val="00CA5B09"/>
    <w:rsid w:val="00CA6878"/>
    <w:rsid w:val="00CA6DEE"/>
    <w:rsid w:val="00CA75D8"/>
    <w:rsid w:val="00CA7FB4"/>
    <w:rsid w:val="00CB21F1"/>
    <w:rsid w:val="00CB3760"/>
    <w:rsid w:val="00CB45C2"/>
    <w:rsid w:val="00CB47BC"/>
    <w:rsid w:val="00CB5C44"/>
    <w:rsid w:val="00CB61A9"/>
    <w:rsid w:val="00CB73FB"/>
    <w:rsid w:val="00CC107C"/>
    <w:rsid w:val="00CC1EFC"/>
    <w:rsid w:val="00CC377D"/>
    <w:rsid w:val="00CC3BE6"/>
    <w:rsid w:val="00CC41C7"/>
    <w:rsid w:val="00CC4CDE"/>
    <w:rsid w:val="00CC50FC"/>
    <w:rsid w:val="00CC5F61"/>
    <w:rsid w:val="00CC65E7"/>
    <w:rsid w:val="00CC6B7C"/>
    <w:rsid w:val="00CD0F7E"/>
    <w:rsid w:val="00CD2EB6"/>
    <w:rsid w:val="00CD3535"/>
    <w:rsid w:val="00CD3D82"/>
    <w:rsid w:val="00CD439A"/>
    <w:rsid w:val="00CD491C"/>
    <w:rsid w:val="00CD5D03"/>
    <w:rsid w:val="00CD61A6"/>
    <w:rsid w:val="00CD6A09"/>
    <w:rsid w:val="00CD6FD8"/>
    <w:rsid w:val="00CE0083"/>
    <w:rsid w:val="00CE0B0C"/>
    <w:rsid w:val="00CE0CE6"/>
    <w:rsid w:val="00CE1238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6D19"/>
    <w:rsid w:val="00CF78E3"/>
    <w:rsid w:val="00D01CA0"/>
    <w:rsid w:val="00D03B05"/>
    <w:rsid w:val="00D04833"/>
    <w:rsid w:val="00D0495E"/>
    <w:rsid w:val="00D062B0"/>
    <w:rsid w:val="00D0636B"/>
    <w:rsid w:val="00D0671B"/>
    <w:rsid w:val="00D078A4"/>
    <w:rsid w:val="00D106AD"/>
    <w:rsid w:val="00D10A83"/>
    <w:rsid w:val="00D11B93"/>
    <w:rsid w:val="00D12259"/>
    <w:rsid w:val="00D1230E"/>
    <w:rsid w:val="00D123F4"/>
    <w:rsid w:val="00D12E8D"/>
    <w:rsid w:val="00D12F86"/>
    <w:rsid w:val="00D13E35"/>
    <w:rsid w:val="00D14309"/>
    <w:rsid w:val="00D14654"/>
    <w:rsid w:val="00D147B7"/>
    <w:rsid w:val="00D21265"/>
    <w:rsid w:val="00D21D03"/>
    <w:rsid w:val="00D239C1"/>
    <w:rsid w:val="00D24EC4"/>
    <w:rsid w:val="00D26370"/>
    <w:rsid w:val="00D26AC7"/>
    <w:rsid w:val="00D26B07"/>
    <w:rsid w:val="00D309EE"/>
    <w:rsid w:val="00D310DC"/>
    <w:rsid w:val="00D3144B"/>
    <w:rsid w:val="00D31592"/>
    <w:rsid w:val="00D32CC6"/>
    <w:rsid w:val="00D33421"/>
    <w:rsid w:val="00D33849"/>
    <w:rsid w:val="00D33D47"/>
    <w:rsid w:val="00D341A3"/>
    <w:rsid w:val="00D358CA"/>
    <w:rsid w:val="00D35A42"/>
    <w:rsid w:val="00D400BC"/>
    <w:rsid w:val="00D40E8A"/>
    <w:rsid w:val="00D42437"/>
    <w:rsid w:val="00D424BA"/>
    <w:rsid w:val="00D42A5D"/>
    <w:rsid w:val="00D43485"/>
    <w:rsid w:val="00D442DE"/>
    <w:rsid w:val="00D4662A"/>
    <w:rsid w:val="00D46CB6"/>
    <w:rsid w:val="00D47376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1EBE"/>
    <w:rsid w:val="00D64265"/>
    <w:rsid w:val="00D64910"/>
    <w:rsid w:val="00D656E5"/>
    <w:rsid w:val="00D66508"/>
    <w:rsid w:val="00D6734B"/>
    <w:rsid w:val="00D703D0"/>
    <w:rsid w:val="00D712DB"/>
    <w:rsid w:val="00D7165E"/>
    <w:rsid w:val="00D727B8"/>
    <w:rsid w:val="00D72968"/>
    <w:rsid w:val="00D739E5"/>
    <w:rsid w:val="00D74144"/>
    <w:rsid w:val="00D75863"/>
    <w:rsid w:val="00D758E5"/>
    <w:rsid w:val="00D76004"/>
    <w:rsid w:val="00D765D4"/>
    <w:rsid w:val="00D76B57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32B3"/>
    <w:rsid w:val="00D9424F"/>
    <w:rsid w:val="00D952CC"/>
    <w:rsid w:val="00D95EC2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7287"/>
    <w:rsid w:val="00DB0211"/>
    <w:rsid w:val="00DB1261"/>
    <w:rsid w:val="00DB176C"/>
    <w:rsid w:val="00DB2361"/>
    <w:rsid w:val="00DB34CB"/>
    <w:rsid w:val="00DB36A8"/>
    <w:rsid w:val="00DB36D6"/>
    <w:rsid w:val="00DC01A1"/>
    <w:rsid w:val="00DC0B37"/>
    <w:rsid w:val="00DC1245"/>
    <w:rsid w:val="00DC34ED"/>
    <w:rsid w:val="00DC3F53"/>
    <w:rsid w:val="00DC41C9"/>
    <w:rsid w:val="00DC5569"/>
    <w:rsid w:val="00DC5BCA"/>
    <w:rsid w:val="00DC68F0"/>
    <w:rsid w:val="00DC7AB7"/>
    <w:rsid w:val="00DD113C"/>
    <w:rsid w:val="00DD1E94"/>
    <w:rsid w:val="00DD3122"/>
    <w:rsid w:val="00DD3535"/>
    <w:rsid w:val="00DD7DAC"/>
    <w:rsid w:val="00DD7DB4"/>
    <w:rsid w:val="00DE02CF"/>
    <w:rsid w:val="00DE22D1"/>
    <w:rsid w:val="00DE24EB"/>
    <w:rsid w:val="00DE26D0"/>
    <w:rsid w:val="00DE4040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26B2"/>
    <w:rsid w:val="00E04198"/>
    <w:rsid w:val="00E04BEF"/>
    <w:rsid w:val="00E05B9F"/>
    <w:rsid w:val="00E05D93"/>
    <w:rsid w:val="00E07B87"/>
    <w:rsid w:val="00E10ED9"/>
    <w:rsid w:val="00E112F1"/>
    <w:rsid w:val="00E1198D"/>
    <w:rsid w:val="00E11EEA"/>
    <w:rsid w:val="00E123F3"/>
    <w:rsid w:val="00E13244"/>
    <w:rsid w:val="00E1447C"/>
    <w:rsid w:val="00E154D2"/>
    <w:rsid w:val="00E1551C"/>
    <w:rsid w:val="00E17820"/>
    <w:rsid w:val="00E209E9"/>
    <w:rsid w:val="00E20C64"/>
    <w:rsid w:val="00E23659"/>
    <w:rsid w:val="00E23EAE"/>
    <w:rsid w:val="00E241DD"/>
    <w:rsid w:val="00E248C9"/>
    <w:rsid w:val="00E25774"/>
    <w:rsid w:val="00E263A3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825"/>
    <w:rsid w:val="00E36F7A"/>
    <w:rsid w:val="00E37521"/>
    <w:rsid w:val="00E400AF"/>
    <w:rsid w:val="00E40EB5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1903"/>
    <w:rsid w:val="00E52F78"/>
    <w:rsid w:val="00E5308B"/>
    <w:rsid w:val="00E53E82"/>
    <w:rsid w:val="00E542BE"/>
    <w:rsid w:val="00E542E5"/>
    <w:rsid w:val="00E54442"/>
    <w:rsid w:val="00E572A0"/>
    <w:rsid w:val="00E60A23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282D"/>
    <w:rsid w:val="00E72B17"/>
    <w:rsid w:val="00E7396E"/>
    <w:rsid w:val="00E73EB0"/>
    <w:rsid w:val="00E750A1"/>
    <w:rsid w:val="00E76713"/>
    <w:rsid w:val="00E769E3"/>
    <w:rsid w:val="00E76D7C"/>
    <w:rsid w:val="00E81389"/>
    <w:rsid w:val="00E81AD8"/>
    <w:rsid w:val="00E82022"/>
    <w:rsid w:val="00E82066"/>
    <w:rsid w:val="00E82A56"/>
    <w:rsid w:val="00E82A63"/>
    <w:rsid w:val="00E834B6"/>
    <w:rsid w:val="00E84990"/>
    <w:rsid w:val="00E84EEB"/>
    <w:rsid w:val="00E859E4"/>
    <w:rsid w:val="00E85F76"/>
    <w:rsid w:val="00E86405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5DB"/>
    <w:rsid w:val="00EA6C4B"/>
    <w:rsid w:val="00EA710B"/>
    <w:rsid w:val="00EA7AC3"/>
    <w:rsid w:val="00EB1121"/>
    <w:rsid w:val="00EB1A14"/>
    <w:rsid w:val="00EB2FBB"/>
    <w:rsid w:val="00EB5547"/>
    <w:rsid w:val="00EB56C6"/>
    <w:rsid w:val="00EB57FF"/>
    <w:rsid w:val="00EB5A54"/>
    <w:rsid w:val="00EB7447"/>
    <w:rsid w:val="00EC158D"/>
    <w:rsid w:val="00EC169B"/>
    <w:rsid w:val="00EC16B6"/>
    <w:rsid w:val="00EC227C"/>
    <w:rsid w:val="00EC34EB"/>
    <w:rsid w:val="00EC4515"/>
    <w:rsid w:val="00EC451E"/>
    <w:rsid w:val="00EC46BC"/>
    <w:rsid w:val="00EC503D"/>
    <w:rsid w:val="00ED01D5"/>
    <w:rsid w:val="00ED17FC"/>
    <w:rsid w:val="00ED329F"/>
    <w:rsid w:val="00ED394D"/>
    <w:rsid w:val="00ED4044"/>
    <w:rsid w:val="00ED5ED3"/>
    <w:rsid w:val="00EE030B"/>
    <w:rsid w:val="00EE1427"/>
    <w:rsid w:val="00EE22C3"/>
    <w:rsid w:val="00EE290D"/>
    <w:rsid w:val="00EE3D2D"/>
    <w:rsid w:val="00EE40A2"/>
    <w:rsid w:val="00EE4316"/>
    <w:rsid w:val="00EE6281"/>
    <w:rsid w:val="00EE777E"/>
    <w:rsid w:val="00EE77EA"/>
    <w:rsid w:val="00EF003C"/>
    <w:rsid w:val="00EF0299"/>
    <w:rsid w:val="00EF03BC"/>
    <w:rsid w:val="00EF05F9"/>
    <w:rsid w:val="00EF0616"/>
    <w:rsid w:val="00EF2B9F"/>
    <w:rsid w:val="00EF3C78"/>
    <w:rsid w:val="00EF405A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D59"/>
    <w:rsid w:val="00F02F8F"/>
    <w:rsid w:val="00F030BD"/>
    <w:rsid w:val="00F03631"/>
    <w:rsid w:val="00F03DAF"/>
    <w:rsid w:val="00F03E9A"/>
    <w:rsid w:val="00F045D4"/>
    <w:rsid w:val="00F05672"/>
    <w:rsid w:val="00F078AF"/>
    <w:rsid w:val="00F1153B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FA4"/>
    <w:rsid w:val="00F4631B"/>
    <w:rsid w:val="00F46D17"/>
    <w:rsid w:val="00F476BF"/>
    <w:rsid w:val="00F53A93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4FC2"/>
    <w:rsid w:val="00F65B0B"/>
    <w:rsid w:val="00F65C8E"/>
    <w:rsid w:val="00F70223"/>
    <w:rsid w:val="00F707CB"/>
    <w:rsid w:val="00F70F84"/>
    <w:rsid w:val="00F727ED"/>
    <w:rsid w:val="00F74C29"/>
    <w:rsid w:val="00F756CA"/>
    <w:rsid w:val="00F765E6"/>
    <w:rsid w:val="00F77153"/>
    <w:rsid w:val="00F77BCF"/>
    <w:rsid w:val="00F80917"/>
    <w:rsid w:val="00F839E0"/>
    <w:rsid w:val="00F84267"/>
    <w:rsid w:val="00F85F99"/>
    <w:rsid w:val="00F86540"/>
    <w:rsid w:val="00F86777"/>
    <w:rsid w:val="00F90BE6"/>
    <w:rsid w:val="00F91B8A"/>
    <w:rsid w:val="00F9290A"/>
    <w:rsid w:val="00F93A95"/>
    <w:rsid w:val="00F94902"/>
    <w:rsid w:val="00F95A07"/>
    <w:rsid w:val="00F95A46"/>
    <w:rsid w:val="00F97632"/>
    <w:rsid w:val="00FA18D3"/>
    <w:rsid w:val="00FA2772"/>
    <w:rsid w:val="00FA3162"/>
    <w:rsid w:val="00FA3634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A44"/>
    <w:rsid w:val="00FC1891"/>
    <w:rsid w:val="00FC1972"/>
    <w:rsid w:val="00FC2D07"/>
    <w:rsid w:val="00FC2EE8"/>
    <w:rsid w:val="00FC3599"/>
    <w:rsid w:val="00FC3B86"/>
    <w:rsid w:val="00FC3BCC"/>
    <w:rsid w:val="00FC74A9"/>
    <w:rsid w:val="00FC758B"/>
    <w:rsid w:val="00FC75F1"/>
    <w:rsid w:val="00FC7AE2"/>
    <w:rsid w:val="00FD198F"/>
    <w:rsid w:val="00FD1CFF"/>
    <w:rsid w:val="00FD2ADA"/>
    <w:rsid w:val="00FD405A"/>
    <w:rsid w:val="00FE0972"/>
    <w:rsid w:val="00FE09A2"/>
    <w:rsid w:val="00FE1430"/>
    <w:rsid w:val="00FE3748"/>
    <w:rsid w:val="00FE3F26"/>
    <w:rsid w:val="00FE451F"/>
    <w:rsid w:val="00FE47AF"/>
    <w:rsid w:val="00FE539B"/>
    <w:rsid w:val="00FE6124"/>
    <w:rsid w:val="00FE6293"/>
    <w:rsid w:val="00FE658A"/>
    <w:rsid w:val="00FE765F"/>
    <w:rsid w:val="00FF01B4"/>
    <w:rsid w:val="00FF02EC"/>
    <w:rsid w:val="00FF0DFD"/>
    <w:rsid w:val="00FF0F96"/>
    <w:rsid w:val="00FF16B3"/>
    <w:rsid w:val="00FF1CA7"/>
    <w:rsid w:val="00FF41E7"/>
    <w:rsid w:val="00FF4E44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9D244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172306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">
    <w:name w:val="표 구분선1"/>
    <w:basedOn w:val="a1"/>
    <w:next w:val="a6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3DAE-E15D-4F96-9981-5F3332A5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2023-07-13T01:34:00Z</cp:lastPrinted>
  <dcterms:created xsi:type="dcterms:W3CDTF">2023-07-10T09:05:00Z</dcterms:created>
  <dcterms:modified xsi:type="dcterms:W3CDTF">2023-07-13T06:01:00Z</dcterms:modified>
</cp:coreProperties>
</file>