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3F5684" w:rsidRPr="003F5684" w:rsidTr="00943A20">
        <w:tc>
          <w:tcPr>
            <w:tcW w:w="1348" w:type="dxa"/>
          </w:tcPr>
          <w:p w:rsidR="003F5684" w:rsidRPr="003F5684" w:rsidRDefault="003F5684" w:rsidP="003F5684">
            <w:pPr>
              <w:jc w:val="center"/>
              <w:rPr>
                <w:b/>
              </w:rPr>
            </w:pPr>
            <w:r w:rsidRPr="003F5684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3F5684" w:rsidRPr="003F5684" w:rsidRDefault="003F5684" w:rsidP="00084F77">
            <w:r w:rsidRPr="003F5684">
              <w:rPr>
                <w:rFonts w:hint="eastAsia"/>
              </w:rPr>
              <w:t>20</w:t>
            </w:r>
            <w:r w:rsidRPr="003F5684">
              <w:t>23</w:t>
            </w:r>
            <w:r w:rsidRPr="003F5684">
              <w:rPr>
                <w:rFonts w:hint="eastAsia"/>
              </w:rPr>
              <w:t>.</w:t>
            </w:r>
            <w:r w:rsidR="005946E3">
              <w:t>05</w:t>
            </w:r>
            <w:r w:rsidR="009A24EA">
              <w:t>.04</w:t>
            </w:r>
          </w:p>
        </w:tc>
      </w:tr>
      <w:tr w:rsidR="003F5684" w:rsidRPr="003F5684" w:rsidTr="00943A20">
        <w:tc>
          <w:tcPr>
            <w:tcW w:w="1348" w:type="dxa"/>
          </w:tcPr>
          <w:p w:rsidR="003F5684" w:rsidRPr="003F5684" w:rsidRDefault="003F5684" w:rsidP="003F5684">
            <w:pPr>
              <w:jc w:val="center"/>
              <w:rPr>
                <w:b/>
              </w:rPr>
            </w:pPr>
            <w:r w:rsidRPr="003F5684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3F5684" w:rsidRPr="003F5684" w:rsidRDefault="003F5684" w:rsidP="003F5684">
            <w:r w:rsidRPr="003F5684">
              <w:rPr>
                <w:rFonts w:hint="eastAsia"/>
              </w:rPr>
              <w:t>배포 이후</w:t>
            </w:r>
          </w:p>
        </w:tc>
      </w:tr>
      <w:tr w:rsidR="003F5684" w:rsidRPr="003F5684" w:rsidTr="00943A20">
        <w:tc>
          <w:tcPr>
            <w:tcW w:w="1348" w:type="dxa"/>
            <w:vAlign w:val="center"/>
          </w:tcPr>
          <w:p w:rsidR="003F5684" w:rsidRPr="003F5684" w:rsidRDefault="003F5684" w:rsidP="003F5684">
            <w:pPr>
              <w:jc w:val="center"/>
              <w:rPr>
                <w:b/>
              </w:rPr>
            </w:pPr>
            <w:r w:rsidRPr="003F5684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3F5684" w:rsidRPr="003F5684" w:rsidRDefault="003F5684" w:rsidP="003F5684">
            <w:r w:rsidRPr="003F5684">
              <w:rPr>
                <w:rFonts w:hint="eastAsia"/>
              </w:rPr>
              <w:t>김태윤</w:t>
            </w:r>
            <w:r w:rsidRPr="003F5684">
              <w:t xml:space="preserve"> 과장 T: 02 410 8706 </w:t>
            </w:r>
          </w:p>
          <w:p w:rsidR="003F5684" w:rsidRPr="003F5684" w:rsidRDefault="003F5684" w:rsidP="003F5684">
            <w:r w:rsidRPr="003F5684">
              <w:rPr>
                <w:rFonts w:hint="eastAsia"/>
              </w:rPr>
              <w:t>장진혁</w:t>
            </w:r>
            <w:r w:rsidRPr="003F5684">
              <w:t xml:space="preserve"> 대리 T: 02 410 0429</w:t>
            </w:r>
          </w:p>
        </w:tc>
        <w:tc>
          <w:tcPr>
            <w:tcW w:w="2986" w:type="dxa"/>
            <w:vAlign w:val="center"/>
          </w:tcPr>
          <w:p w:rsidR="003F5684" w:rsidRPr="003F5684" w:rsidRDefault="003F5684" w:rsidP="003F5684">
            <w:r w:rsidRPr="003F5684">
              <w:rPr>
                <w:rFonts w:hint="eastAsia"/>
              </w:rPr>
              <w:t xml:space="preserve">Email: </w:t>
            </w:r>
          </w:p>
          <w:p w:rsidR="003F5684" w:rsidRPr="003F5684" w:rsidRDefault="003F5684" w:rsidP="003F5684">
            <w:r w:rsidRPr="003F5684">
              <w:rPr>
                <w:rFonts w:hint="eastAsia"/>
              </w:rPr>
              <w:t>pa@hanmi.co.kr</w:t>
            </w:r>
          </w:p>
        </w:tc>
      </w:tr>
    </w:tbl>
    <w:p w:rsidR="003F5684" w:rsidRDefault="003F5684" w:rsidP="003F5684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26"/>
          <w:sz w:val="10"/>
          <w:szCs w:val="10"/>
        </w:rPr>
      </w:pPr>
    </w:p>
    <w:p w:rsidR="00863C26" w:rsidRPr="003F5684" w:rsidRDefault="00863C26" w:rsidP="003F5684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26"/>
          <w:sz w:val="10"/>
          <w:szCs w:val="10"/>
        </w:rPr>
      </w:pPr>
    </w:p>
    <w:p w:rsidR="009A24EA" w:rsidRDefault="009A24EA" w:rsidP="009A24EA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</w:pPr>
      <w:r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 xml:space="preserve">한미, </w:t>
      </w:r>
      <w:r w:rsidRPr="00DA1099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  <w:u w:val="single"/>
        </w:rPr>
        <w:t>저용량 이뇨제 붙인 고혈압 복합제</w:t>
      </w:r>
      <w:r w:rsidRPr="00DA1099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 xml:space="preserve"> 허가…라인업 </w:t>
      </w:r>
      <w:r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>지속 확장</w:t>
      </w:r>
    </w:p>
    <w:p w:rsidR="009A24EA" w:rsidRPr="00863C26" w:rsidRDefault="009A24EA" w:rsidP="009A24EA">
      <w:pPr>
        <w:spacing w:after="0" w:line="192" w:lineRule="auto"/>
        <w:ind w:firstLineChars="1100" w:firstLine="198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863C26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(클로잘탄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정 </w:t>
      </w:r>
      <w:r w:rsidRPr="00863C26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5</w:t>
      </w:r>
      <w:r w:rsidRPr="00863C26">
        <w:rPr>
          <w:rFonts w:ascii="맑은 고딕" w:eastAsia="맑은 고딕" w:hAnsi="맑은 고딕" w:cs="Times New Roman"/>
          <w:b/>
          <w:bCs/>
          <w:sz w:val="18"/>
          <w:szCs w:val="18"/>
        </w:rPr>
        <w:t>0/6.25mg)</w:t>
      </w:r>
      <w:bookmarkStart w:id="0" w:name="_GoBack"/>
      <w:bookmarkEnd w:id="0"/>
    </w:p>
    <w:p w:rsidR="009A24EA" w:rsidRPr="00863C26" w:rsidRDefault="009A24EA" w:rsidP="009A24EA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9A24EA" w:rsidRDefault="009A24EA" w:rsidP="009A24EA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F96159">
        <w:rPr>
          <w:rFonts w:ascii="맑은 고딕" w:eastAsia="맑은 고딕" w:hAnsi="맑은 고딕" w:cs="Times New Roman"/>
          <w:b/>
          <w:bCs/>
          <w:sz w:val="24"/>
          <w:szCs w:val="24"/>
        </w:rPr>
        <w:t>Losartan 50mg</w:t>
      </w:r>
      <w:r w:rsidRPr="00F9615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에 </w:t>
      </w:r>
      <w:r w:rsidRPr="00F96159">
        <w:rPr>
          <w:rFonts w:ascii="맑은 고딕" w:eastAsia="맑은 고딕" w:hAnsi="맑은 고딕" w:cs="Times New Roman"/>
          <w:b/>
          <w:bCs/>
          <w:sz w:val="24"/>
          <w:szCs w:val="24"/>
        </w:rPr>
        <w:t>C</w:t>
      </w:r>
      <w:r w:rsidRPr="00863C26">
        <w:rPr>
          <w:rFonts w:ascii="맑은 고딕" w:eastAsia="맑은 고딕" w:hAnsi="맑은 고딕" w:cs="Times New Roman"/>
          <w:b/>
          <w:bCs/>
          <w:sz w:val="24"/>
          <w:szCs w:val="24"/>
        </w:rPr>
        <w:t>hlorthalidone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6.25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mg 결합한 제품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7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월 국내 최초 출시</w:t>
      </w:r>
    </w:p>
    <w:p w:rsidR="009A24EA" w:rsidRDefault="009A24EA" w:rsidP="009A24EA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4D611E">
        <w:rPr>
          <w:rFonts w:ascii="맑은 고딕" w:eastAsia="맑은 고딕" w:hAnsi="맑은 고딕" w:cs="Times New Roman"/>
          <w:b/>
          <w:bCs/>
          <w:color w:val="000000" w:themeColor="text1"/>
          <w:sz w:val="24"/>
          <w:szCs w:val="24"/>
        </w:rPr>
        <w:t>Chlorthalidone</w:t>
      </w:r>
      <w:r w:rsidRPr="004D611E">
        <w:rPr>
          <w:rFonts w:ascii="맑은 고딕" w:eastAsia="맑은 고딕" w:hAnsi="맑은 고딕" w:cs="Times New Roman" w:hint="eastAsia"/>
          <w:b/>
          <w:bCs/>
          <w:color w:val="000000" w:themeColor="text1"/>
          <w:sz w:val="24"/>
          <w:szCs w:val="24"/>
        </w:rPr>
        <w:t xml:space="preserve"> 용량 범주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확대로 이뇨제 병용요법 필요 환자 처방 옵션 다양화</w:t>
      </w:r>
    </w:p>
    <w:p w:rsidR="009A24EA" w:rsidRPr="00017E19" w:rsidRDefault="009A24EA" w:rsidP="009A24EA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9A24EA" w:rsidRPr="008A13B1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한미약품이 저용량 이뇨제(</w:t>
      </w:r>
      <w:r w:rsidRPr="00863C26">
        <w:rPr>
          <w:rFonts w:ascii="맑은 고딕" w:eastAsia="맑은 고딕" w:hAnsi="맑은 고딕" w:cs="Times New Roman"/>
          <w:bCs/>
          <w:sz w:val="22"/>
        </w:rPr>
        <w:t>Chlorthalidone</w:t>
      </w:r>
      <w:r>
        <w:rPr>
          <w:rFonts w:ascii="맑은 고딕" w:eastAsia="맑은 고딕" w:hAnsi="맑은 고딕" w:cs="Times New Roman"/>
          <w:bCs/>
          <w:sz w:val="22"/>
        </w:rPr>
        <w:t xml:space="preserve"> 6.25mg)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를 </w:t>
      </w:r>
      <w:r>
        <w:rPr>
          <w:rFonts w:ascii="맑은 고딕" w:eastAsia="맑은 고딕" w:hAnsi="맑은 고딕" w:cs="Times New Roman"/>
          <w:bCs/>
          <w:sz w:val="22"/>
        </w:rPr>
        <w:t>Losartan 50mg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과 </w:t>
      </w: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결합한 새 제품을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국내 최초로 </w:t>
      </w: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내놓는다.</w:t>
      </w:r>
      <w:r w:rsidRPr="008A13B1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9A24EA" w:rsidRPr="008A13B1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9A24EA" w:rsidRPr="008A13B1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한미약품은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최근 </w:t>
      </w: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식품의약품안전처로부터 고혈압 치료 복합신약 </w:t>
      </w:r>
      <w:r w:rsidRPr="008A13B1">
        <w:rPr>
          <w:rFonts w:ascii="맑은 고딕" w:eastAsia="맑은 고딕" w:hAnsi="맑은 고딕" w:cs="Times New Roman"/>
          <w:bCs/>
          <w:color w:val="000000" w:themeColor="text1"/>
          <w:sz w:val="22"/>
        </w:rPr>
        <w:t>‘</w:t>
      </w: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클로잘탄정 5</w:t>
      </w:r>
      <w:r w:rsidRPr="008A13B1">
        <w:rPr>
          <w:rFonts w:ascii="맑은 고딕" w:eastAsia="맑은 고딕" w:hAnsi="맑은 고딕" w:cs="Times New Roman"/>
          <w:bCs/>
          <w:color w:val="000000" w:themeColor="text1"/>
          <w:sz w:val="22"/>
        </w:rPr>
        <w:t>0/6.25mg’</w:t>
      </w: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을 신규로 허가 받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았으며,</w:t>
      </w:r>
      <w:r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오는 </w:t>
      </w:r>
      <w:r w:rsidRPr="008A13B1">
        <w:rPr>
          <w:rFonts w:ascii="맑은 고딕" w:eastAsia="맑은 고딕" w:hAnsi="맑은 고딕" w:cs="Times New Roman"/>
          <w:bCs/>
          <w:color w:val="000000" w:themeColor="text1"/>
          <w:sz w:val="22"/>
        </w:rPr>
        <w:t>7</w:t>
      </w: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월초 제품을 출시할 예정이라고 밝혔다.</w:t>
      </w:r>
      <w:r w:rsidRPr="008A13B1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9A24EA" w:rsidRPr="008A13B1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9A24EA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이번 신규 허가에 따라 한미약품은 두 성분 조합의 복합제 </w:t>
      </w:r>
      <w:r w:rsidRPr="008A13B1">
        <w:rPr>
          <w:rFonts w:ascii="맑은 고딕" w:eastAsia="맑은 고딕" w:hAnsi="맑은 고딕" w:cs="Times New Roman"/>
          <w:bCs/>
          <w:color w:val="000000" w:themeColor="text1"/>
          <w:sz w:val="22"/>
        </w:rPr>
        <w:t>3</w:t>
      </w:r>
      <w:r w:rsidRPr="008A13B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개 함량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(클로잘탄정 </w:t>
      </w:r>
      <w:r>
        <w:rPr>
          <w:rFonts w:ascii="맑은 고딕" w:eastAsia="맑은 고딕" w:hAnsi="맑은 고딕" w:cs="Times New Roman"/>
          <w:bCs/>
          <w:sz w:val="22"/>
        </w:rPr>
        <w:t>50/6.25</w:t>
      </w:r>
      <w:r>
        <w:rPr>
          <w:rFonts w:ascii="맑은 고딕" w:eastAsia="맑은 고딕" w:hAnsi="맑은 고딕" w:cs="Times New Roman" w:hint="eastAsia"/>
          <w:bCs/>
          <w:sz w:val="22"/>
        </w:rPr>
        <w:t>mg</w:t>
      </w:r>
      <w:r>
        <w:rPr>
          <w:rFonts w:ascii="맑은 고딕" w:eastAsia="맑은 고딕" w:hAnsi="맑은 고딕" w:cs="Times New Roman"/>
          <w:bCs/>
          <w:sz w:val="22"/>
        </w:rPr>
        <w:t>,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5</w:t>
      </w:r>
      <w:r>
        <w:rPr>
          <w:rFonts w:ascii="맑은 고딕" w:eastAsia="맑은 고딕" w:hAnsi="맑은 고딕" w:cs="Times New Roman"/>
          <w:bCs/>
          <w:sz w:val="22"/>
        </w:rPr>
        <w:t>0/12.5mg, 100/12.5</w:t>
      </w:r>
      <w:r>
        <w:rPr>
          <w:rFonts w:ascii="맑은 고딕" w:eastAsia="맑은 고딕" w:hAnsi="맑은 고딕" w:cs="Times New Roman" w:hint="eastAsia"/>
          <w:bCs/>
          <w:sz w:val="22"/>
        </w:rPr>
        <w:t>mg) 라인업을 갖추게 됐다.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A24EA" w:rsidRPr="00AF61DB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A24EA" w:rsidRPr="00687ADB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bCs/>
          <w:sz w:val="22"/>
        </w:rPr>
        <w:t xml:space="preserve">Losartan </w:t>
      </w:r>
      <w:r>
        <w:rPr>
          <w:rFonts w:ascii="맑은 고딕" w:eastAsia="맑은 고딕" w:hAnsi="맑은 고딕" w:cs="Times New Roman" w:hint="eastAsia"/>
          <w:bCs/>
          <w:sz w:val="22"/>
        </w:rPr>
        <w:t>단일 요법으로 혈압이 적절히 조절되지 않는 본태성 고혈압 환자 16</w:t>
      </w:r>
      <w:r>
        <w:rPr>
          <w:rFonts w:ascii="맑은 고딕" w:eastAsia="맑은 고딕" w:hAnsi="맑은 고딕" w:cs="Times New Roman"/>
          <w:bCs/>
          <w:sz w:val="22"/>
        </w:rPr>
        <w:t>6</w:t>
      </w:r>
      <w:r>
        <w:rPr>
          <w:rFonts w:ascii="맑은 고딕" w:eastAsia="맑은 고딕" w:hAnsi="맑은 고딕" w:cs="Times New Roman" w:hint="eastAsia"/>
          <w:bCs/>
          <w:sz w:val="22"/>
        </w:rPr>
        <w:t>명을, 이번에 허가 받은 클로잘탄정 5</w:t>
      </w:r>
      <w:r>
        <w:rPr>
          <w:rFonts w:ascii="맑은 고딕" w:eastAsia="맑은 고딕" w:hAnsi="맑은 고딕" w:cs="Times New Roman"/>
          <w:bCs/>
          <w:sz w:val="22"/>
        </w:rPr>
        <w:t>0/6.25mg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투여군과 Losartan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5</w:t>
      </w:r>
      <w:r>
        <w:rPr>
          <w:rFonts w:ascii="맑은 고딕" w:eastAsia="맑은 고딕" w:hAnsi="맑은 고딕" w:cs="Times New Roman"/>
          <w:bCs/>
          <w:sz w:val="22"/>
        </w:rPr>
        <w:t xml:space="preserve">0mg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투여군으로 나누어 </w:t>
      </w:r>
      <w:r>
        <w:rPr>
          <w:rFonts w:ascii="맑은 고딕" w:eastAsia="맑은 고딕" w:hAnsi="맑은 고딕" w:cs="Times New Roman"/>
          <w:bCs/>
          <w:sz w:val="22"/>
        </w:rPr>
        <w:t>8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주간 효과를 비교한 </w:t>
      </w:r>
      <w:r>
        <w:rPr>
          <w:rFonts w:ascii="맑은 고딕" w:eastAsia="맑은 고딕" w:hAnsi="맑은 고딕" w:cs="Times New Roman"/>
          <w:bCs/>
          <w:sz w:val="22"/>
        </w:rPr>
        <w:t>3</w:t>
      </w:r>
      <w:r>
        <w:rPr>
          <w:rFonts w:ascii="맑은 고딕" w:eastAsia="맑은 고딕" w:hAnsi="맑은 고딕" w:cs="Times New Roman" w:hint="eastAsia"/>
          <w:bCs/>
          <w:sz w:val="22"/>
        </w:rPr>
        <w:t>상 임상(HM-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CHORUS-303)을 통해 유효성과 안전성을 입증</w:t>
      </w:r>
      <w:r>
        <w:rPr>
          <w:rFonts w:ascii="맑은 고딕" w:eastAsia="맑은 고딕" w:hAnsi="맑은 고딕" w:cs="Times New Roman" w:hint="eastAsia"/>
          <w:bCs/>
          <w:sz w:val="22"/>
        </w:rPr>
        <w:t>했다.</w:t>
      </w:r>
    </w:p>
    <w:p w:rsidR="009A24EA" w:rsidRPr="00AF61DB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A24EA" w:rsidRPr="007A12AE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>연구 결과에 따르면,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클로잘탄</w:t>
      </w:r>
      <w:r>
        <w:rPr>
          <w:rFonts w:ascii="맑은 고딕" w:eastAsia="맑은 고딕" w:hAnsi="맑은 고딕" w:cs="Times New Roman" w:hint="eastAsia"/>
          <w:bCs/>
          <w:sz w:val="22"/>
        </w:rPr>
        <w:t>정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 50/6.25mg 투여군(8</w:t>
      </w:r>
      <w:r>
        <w:rPr>
          <w:rFonts w:ascii="맑은 고딕" w:eastAsia="맑은 고딕" w:hAnsi="맑은 고딕" w:cs="Times New Roman"/>
          <w:bCs/>
          <w:sz w:val="22"/>
        </w:rPr>
        <w:t>4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명)은 </w:t>
      </w:r>
      <w:r w:rsidRPr="0057395A">
        <w:rPr>
          <w:rFonts w:ascii="맑은 고딕" w:eastAsia="맑은 고딕" w:hAnsi="맑은 고딕" w:cs="Times New Roman"/>
          <w:bCs/>
          <w:sz w:val="22"/>
        </w:rPr>
        <w:t>Losartan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 50mg 투여군(82명)</w:t>
      </w:r>
      <w:r>
        <w:rPr>
          <w:rFonts w:ascii="맑은 고딕" w:eastAsia="맑은 고딕" w:hAnsi="맑은 고딕" w:cs="Times New Roman"/>
          <w:bCs/>
          <w:sz w:val="22"/>
        </w:rPr>
        <w:t xml:space="preserve">과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비교해 기저치 대비 투여 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8주 후 sitSBP 변화량에 있어서 5.9mmHg의 유의한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추가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 혈압 강하 효과를 </w:t>
      </w:r>
      <w:r>
        <w:rPr>
          <w:rFonts w:ascii="맑은 고딕" w:eastAsia="맑은 고딕" w:hAnsi="맑은 고딕" w:cs="Times New Roman" w:hint="eastAsia"/>
          <w:bCs/>
          <w:sz w:val="22"/>
        </w:rPr>
        <w:t>나타냈다.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A24EA" w:rsidRPr="00AF61DB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A24EA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이 연구 책임자인 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연세</w:t>
      </w:r>
      <w:r>
        <w:rPr>
          <w:rFonts w:ascii="맑은 고딕" w:eastAsia="맑은 고딕" w:hAnsi="맑은 고딕" w:cs="Times New Roman" w:hint="eastAsia"/>
          <w:bCs/>
          <w:sz w:val="22"/>
        </w:rPr>
        <w:t>대 의과대학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 강석민 교수는 “ARB 단일 요법으로 혈압이 조절되지 않는 환자에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대해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57395A">
        <w:rPr>
          <w:rFonts w:ascii="맑은 고딕" w:eastAsia="맑은 고딕" w:hAnsi="맑은 고딕" w:cs="Times New Roman"/>
          <w:bCs/>
          <w:sz w:val="22"/>
        </w:rPr>
        <w:t>Chlorthalidone</w:t>
      </w:r>
      <w:r w:rsidRPr="0057395A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6.25mg이 포함된 클로잘탄</w:t>
      </w:r>
      <w:r>
        <w:rPr>
          <w:rFonts w:ascii="맑은 고딕" w:eastAsia="맑은 고딕" w:hAnsi="맑은 고딕" w:cs="Times New Roman" w:hint="eastAsia"/>
          <w:bCs/>
          <w:sz w:val="22"/>
        </w:rPr>
        <w:t>정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의 강력한 혈압 강하 효과</w:t>
      </w:r>
      <w:r>
        <w:rPr>
          <w:rFonts w:ascii="맑은 고딕" w:eastAsia="맑은 고딕" w:hAnsi="맑은 고딕" w:cs="Times New Roman" w:hint="eastAsia"/>
          <w:bCs/>
          <w:sz w:val="22"/>
        </w:rPr>
        <w:t>를 확인했다</w:t>
      </w:r>
      <w:r>
        <w:rPr>
          <w:rFonts w:ascii="맑은 고딕" w:eastAsia="맑은 고딕" w:hAnsi="맑은 고딕" w:cs="Times New Roman"/>
          <w:bCs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sz w:val="22"/>
        </w:rPr>
        <w:t>고 말했다.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A24EA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A24EA" w:rsidRPr="0057395A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강 교수는 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"국내외 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가이드라인에서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는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이뇨제 선택시 HCTZ 보다 </w:t>
      </w:r>
      <w:r w:rsidRPr="0057395A">
        <w:rPr>
          <w:rFonts w:ascii="맑은 고딕" w:eastAsia="맑은 고딕" w:hAnsi="맑은 고딕" w:cs="Times New Roman"/>
          <w:bCs/>
          <w:color w:val="000000" w:themeColor="text1"/>
          <w:sz w:val="22"/>
        </w:rPr>
        <w:t>Chlorthalidone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을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우선 사용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할 것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을 권고하고 있다</w:t>
      </w:r>
      <w:r w:rsidRPr="0057395A">
        <w:rPr>
          <w:rFonts w:ascii="맑은 고딕" w:eastAsia="맑은 고딕" w:hAnsi="맑은 고딕" w:cs="Times New Roman"/>
          <w:bCs/>
          <w:color w:val="000000" w:themeColor="text1"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며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Pr="0057395A">
        <w:rPr>
          <w:rFonts w:ascii="맑은 고딕" w:eastAsia="맑은 고딕" w:hAnsi="맑은 고딕" w:cs="Times New Roman"/>
          <w:bCs/>
          <w:color w:val="000000" w:themeColor="text1"/>
          <w:sz w:val="22"/>
        </w:rPr>
        <w:t>“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클로잘탄정 </w:t>
      </w:r>
      <w:r w:rsidRPr="0057395A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50/6.25mg 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허가는 이뇨제 병용 요법이 필요한 환자 치료를 위해 선택할 수 있는 </w:t>
      </w:r>
      <w:r w:rsidRPr="0057395A">
        <w:rPr>
          <w:rFonts w:ascii="맑은 고딕" w:eastAsia="맑은 고딕" w:hAnsi="맑은 고딕" w:cs="Times New Roman"/>
          <w:bCs/>
          <w:color w:val="000000" w:themeColor="text1"/>
          <w:sz w:val="22"/>
        </w:rPr>
        <w:t>Chlorthalidone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용량의 범주가 더욱 다양해졌다는 점에서 의미가 크다</w:t>
      </w:r>
      <w:r w:rsidRPr="0057395A">
        <w:rPr>
          <w:rFonts w:ascii="맑은 고딕" w:eastAsia="맑은 고딕" w:hAnsi="맑은 고딕" w:cs="Times New Roman"/>
          <w:bCs/>
          <w:color w:val="000000" w:themeColor="text1"/>
          <w:sz w:val="22"/>
        </w:rPr>
        <w:t>”</w:t>
      </w:r>
      <w:r w:rsidRPr="0057395A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고 설명했다.</w:t>
      </w:r>
      <w:r w:rsidRPr="0057395A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9A24EA" w:rsidRPr="00143C0B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A24EA" w:rsidRPr="007A12AE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>
        <w:rPr>
          <w:rFonts w:ascii="맑은 고딕" w:eastAsia="맑은 고딕" w:hAnsi="맑은 고딕" w:cs="Times New Roman" w:hint="eastAsia"/>
          <w:bCs/>
          <w:sz w:val="22"/>
        </w:rPr>
        <w:t xml:space="preserve">이어 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강 교수는 "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클로잘탄정은 </w:t>
      </w:r>
      <w:r>
        <w:rPr>
          <w:rFonts w:ascii="맑은 고딕" w:eastAsia="맑은 고딕" w:hAnsi="맑은 고딕" w:cs="Times New Roman"/>
          <w:bCs/>
          <w:sz w:val="22"/>
        </w:rPr>
        <w:t>Losartan</w:t>
      </w:r>
      <w:r>
        <w:rPr>
          <w:rFonts w:ascii="맑은 고딕" w:eastAsia="맑은 고딕" w:hAnsi="맑은 고딕" w:cs="Times New Roman" w:hint="eastAsia"/>
          <w:bCs/>
          <w:sz w:val="22"/>
        </w:rPr>
        <w:t>에 기반한 복합제라는 점에서 이뇨제 병용 요법의 이상적 조합이라 할 수 있다</w:t>
      </w:r>
      <w:r>
        <w:rPr>
          <w:rFonts w:ascii="맑은 고딕" w:eastAsia="맑은 고딕" w:hAnsi="맑은 고딕" w:cs="Times New Roman"/>
          <w:bCs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며 </w:t>
      </w:r>
      <w:r>
        <w:rPr>
          <w:rFonts w:ascii="맑은 고딕" w:eastAsia="맑은 고딕" w:hAnsi="맑은 고딕" w:cs="Times New Roman"/>
          <w:bCs/>
          <w:sz w:val="22"/>
        </w:rPr>
        <w:t>“Losartan</w:t>
      </w:r>
      <w:r>
        <w:rPr>
          <w:rFonts w:ascii="맑은 고딕" w:eastAsia="맑은 고딕" w:hAnsi="맑은 고딕" w:cs="Times New Roman" w:hint="eastAsia"/>
          <w:bCs/>
          <w:sz w:val="22"/>
        </w:rPr>
        <w:t>만이 갖고 있는 요산 감소 효과 이외에도,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이뇨제 사용 시 나타날 수 있는 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이상반응에 대한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off-set effect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를 기대해 볼 수 있을 것</w:t>
      </w:r>
      <w:r>
        <w:rPr>
          <w:rFonts w:ascii="맑은 고딕" w:eastAsia="맑은 고딕" w:hAnsi="맑은 고딕" w:cs="Times New Roman" w:hint="eastAsia"/>
          <w:bCs/>
          <w:sz w:val="22"/>
        </w:rPr>
        <w:t>"</w:t>
      </w:r>
      <w:r>
        <w:rPr>
          <w:rFonts w:ascii="맑은 고딕" w:eastAsia="맑은 고딕" w:hAnsi="맑은 고딕" w:cs="Times New Roman" w:hint="eastAsia"/>
          <w:bCs/>
          <w:sz w:val="22"/>
        </w:rPr>
        <w:lastRenderedPageBreak/>
        <w:t>이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라고 </w:t>
      </w:r>
      <w:r>
        <w:rPr>
          <w:rFonts w:ascii="맑은 고딕" w:eastAsia="맑은 고딕" w:hAnsi="맑은 고딕" w:cs="Times New Roman" w:hint="eastAsia"/>
          <w:bCs/>
          <w:sz w:val="22"/>
        </w:rPr>
        <w:t>덧붙였다.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A24EA" w:rsidRPr="007A12AE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A24EA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7A12AE">
        <w:rPr>
          <w:rFonts w:ascii="맑은 고딕" w:eastAsia="맑은 고딕" w:hAnsi="맑은 고딕" w:cs="Times New Roman" w:hint="eastAsia"/>
          <w:bCs/>
          <w:sz w:val="22"/>
        </w:rPr>
        <w:t>대한고혈압학회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Fact Sheet 2022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>에 따르면</w:t>
      </w:r>
      <w:r>
        <w:rPr>
          <w:rFonts w:ascii="맑은 고딕" w:eastAsia="맑은 고딕" w:hAnsi="맑은 고딕" w:cs="Times New Roman" w:hint="eastAsia"/>
          <w:bCs/>
          <w:sz w:val="22"/>
        </w:rPr>
        <w:t>,</w:t>
      </w: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E35F5A">
        <w:rPr>
          <w:rFonts w:ascii="맑은 고딕" w:eastAsia="맑은 고딕" w:hAnsi="맑은 고딕" w:cs="Times New Roman" w:hint="eastAsia"/>
          <w:bCs/>
          <w:sz w:val="22"/>
        </w:rPr>
        <w:t>고혈압</w:t>
      </w:r>
      <w:r w:rsidRPr="00E35F5A">
        <w:rPr>
          <w:rFonts w:ascii="맑은 고딕" w:eastAsia="맑은 고딕" w:hAnsi="맑은 고딕" w:cs="Times New Roman"/>
          <w:bCs/>
          <w:sz w:val="22"/>
        </w:rPr>
        <w:t xml:space="preserve"> 약제 조합 중 1제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 w:rsidRPr="00E35F5A">
        <w:rPr>
          <w:rFonts w:ascii="맑은 고딕" w:eastAsia="맑은 고딕" w:hAnsi="맑은 고딕" w:cs="Times New Roman"/>
          <w:bCs/>
          <w:sz w:val="22"/>
        </w:rPr>
        <w:t>요법에서는 이뇨제가 2.4%의 복용률을 보이지만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 </w:t>
      </w:r>
      <w:r>
        <w:rPr>
          <w:rFonts w:ascii="맑은 고딕" w:eastAsia="맑은 고딕" w:hAnsi="맑은 고딕" w:cs="Times New Roman"/>
          <w:bCs/>
          <w:sz w:val="22"/>
        </w:rPr>
        <w:t>2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제, 3제 병용 요법에서의 복용률은 각각 약 </w:t>
      </w:r>
      <w:r>
        <w:rPr>
          <w:rFonts w:ascii="맑은 고딕" w:eastAsia="맑은 고딕" w:hAnsi="맑은 고딕" w:cs="Times New Roman"/>
          <w:bCs/>
          <w:sz w:val="22"/>
        </w:rPr>
        <w:t>22.4%, 69.6%</w:t>
      </w:r>
      <w:r>
        <w:rPr>
          <w:rFonts w:ascii="맑은 고딕" w:eastAsia="맑은 고딕" w:hAnsi="맑은 고딕" w:cs="Times New Roman" w:hint="eastAsia"/>
          <w:bCs/>
          <w:sz w:val="22"/>
        </w:rPr>
        <w:t>에 이르고 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특히 </w:t>
      </w:r>
      <w:r w:rsidRPr="008A13B1">
        <w:rPr>
          <w:rFonts w:ascii="맑은 고딕" w:eastAsia="맑은 고딕" w:hAnsi="맑은 고딕" w:cs="Times New Roman"/>
          <w:bCs/>
          <w:sz w:val="22"/>
        </w:rPr>
        <w:t>국내외 고혈압 가이드라인 및 2023년 미국당뇨병학회 가이드라인에서도 이뇨제 선택 시</w:t>
      </w:r>
      <w:r>
        <w:rPr>
          <w:rFonts w:ascii="맑은 고딕" w:eastAsia="맑은 고딕" w:hAnsi="맑은 고딕" w:cs="Times New Roman"/>
          <w:bCs/>
          <w:sz w:val="22"/>
        </w:rPr>
        <w:t xml:space="preserve"> C</w:t>
      </w:r>
      <w:r w:rsidRPr="008A13B1">
        <w:rPr>
          <w:rFonts w:ascii="맑은 고딕" w:eastAsia="맑은 고딕" w:hAnsi="맑은 고딕" w:cs="Times New Roman"/>
          <w:bCs/>
          <w:sz w:val="22"/>
        </w:rPr>
        <w:t>hlorthalidone을 우선적으로 권고한다는 내용을 담고 있다.</w:t>
      </w:r>
    </w:p>
    <w:p w:rsidR="009A24EA" w:rsidRPr="009A33F4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A24EA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  <w:r w:rsidRPr="007A12AE">
        <w:rPr>
          <w:rFonts w:ascii="맑은 고딕" w:eastAsia="맑은 고딕" w:hAnsi="맑은 고딕" w:cs="Times New Roman" w:hint="eastAsia"/>
          <w:bCs/>
          <w:sz w:val="22"/>
        </w:rPr>
        <w:t xml:space="preserve">한미약품 관계자는 </w:t>
      </w:r>
      <w:r>
        <w:rPr>
          <w:rFonts w:ascii="맑은 고딕" w:eastAsia="맑은 고딕" w:hAnsi="맑은 고딕" w:cs="Times New Roman"/>
          <w:bCs/>
          <w:sz w:val="22"/>
        </w:rPr>
        <w:t>“</w:t>
      </w:r>
      <w:r>
        <w:rPr>
          <w:rFonts w:ascii="맑은 고딕" w:eastAsia="맑은 고딕" w:hAnsi="맑은 고딕" w:cs="Times New Roman" w:hint="eastAsia"/>
          <w:bCs/>
          <w:sz w:val="22"/>
        </w:rPr>
        <w:t>국내 고혈압 치료제 시장을 선도하는 기업으로서,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>다양한 환자들에게 맞춤형 처방을 할 수 있는 복합제 라인업을 지속적으로 구축해 나가고 있다</w:t>
      </w:r>
      <w:r>
        <w:rPr>
          <w:rFonts w:ascii="맑은 고딕" w:eastAsia="맑은 고딕" w:hAnsi="맑은 고딕" w:cs="Times New Roman"/>
          <w:bCs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며 </w:t>
      </w:r>
      <w:r>
        <w:rPr>
          <w:rFonts w:ascii="맑은 고딕" w:eastAsia="맑은 고딕" w:hAnsi="맑은 고딕" w:cs="Times New Roman"/>
          <w:bCs/>
          <w:sz w:val="22"/>
        </w:rPr>
        <w:t>“</w:t>
      </w:r>
      <w:r>
        <w:rPr>
          <w:rFonts w:ascii="맑은 고딕" w:eastAsia="맑은 고딕" w:hAnsi="맑은 고딕" w:cs="Times New Roman" w:hint="eastAsia"/>
          <w:bCs/>
          <w:sz w:val="22"/>
        </w:rPr>
        <w:t>탄탄한 임상적 근거를 토대로 의료진과 환자에게 신뢰받는 제품을 더욱 확대 공급하겠다</w:t>
      </w:r>
      <w:r>
        <w:rPr>
          <w:rFonts w:ascii="맑은 고딕" w:eastAsia="맑은 고딕" w:hAnsi="맑은 고딕" w:cs="Times New Roman"/>
          <w:bCs/>
          <w:sz w:val="22"/>
        </w:rPr>
        <w:t>”</w:t>
      </w:r>
      <w:r>
        <w:rPr>
          <w:rFonts w:ascii="맑은 고딕" w:eastAsia="맑은 고딕" w:hAnsi="맑은 고딕" w:cs="Times New Roman" w:hint="eastAsia"/>
          <w:bCs/>
          <w:sz w:val="22"/>
        </w:rPr>
        <w:t>고 말했다.</w:t>
      </w:r>
      <w:r>
        <w:rPr>
          <w:rFonts w:ascii="맑은 고딕" w:eastAsia="맑은 고딕" w:hAnsi="맑은 고딕" w:cs="Times New Roman"/>
          <w:bCs/>
          <w:sz w:val="22"/>
        </w:rPr>
        <w:t xml:space="preserve"> </w:t>
      </w:r>
    </w:p>
    <w:p w:rsidR="009A24EA" w:rsidRPr="001A46A3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sz w:val="22"/>
        </w:rPr>
      </w:pPr>
    </w:p>
    <w:p w:rsidR="009A24EA" w:rsidRPr="00AE490D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한편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한미약품은 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>‘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아모잘탄패밀리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’ 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등 환자 맞춤형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고혈압 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치료제를 시장에 선보이고 있다.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특히 작년 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>1354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억원의 처방매출을 달성한 아모잘탄패밀리에는 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>Chlorthalidone을 포함하는 3제 복합제 ‘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아모잘탄플러스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>’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가 포함돼 있다.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9A24EA" w:rsidRPr="00AE490D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</w:p>
    <w:p w:rsidR="009A24EA" w:rsidRPr="00AE490D" w:rsidRDefault="009A24EA" w:rsidP="009A24EA">
      <w:pPr>
        <w:spacing w:after="0" w:line="192" w:lineRule="auto"/>
        <w:rPr>
          <w:rFonts w:ascii="맑은 고딕" w:eastAsia="맑은 고딕" w:hAnsi="맑은 고딕" w:cs="Times New Roman"/>
          <w:bCs/>
          <w:color w:val="000000" w:themeColor="text1"/>
          <w:sz w:val="22"/>
        </w:rPr>
      </w:pP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아모잘탄패밀리는 4개 제품 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>18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개 용량으로 구성돼 있으며,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  <w:r>
        <w:rPr>
          <w:rFonts w:ascii="맑은 고딕" w:eastAsia="맑은 고딕" w:hAnsi="맑은 고딕" w:cs="Times New Roman"/>
          <w:bCs/>
          <w:color w:val="000000" w:themeColor="text1"/>
          <w:sz w:val="22"/>
        </w:rPr>
        <w:t>‘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출시 후 누적 처방 매출 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>1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조원</w:t>
      </w:r>
      <w:r>
        <w:rPr>
          <w:rFonts w:ascii="맑은 고딕" w:eastAsia="맑은 고딕" w:hAnsi="맑은 고딕" w:cs="Times New Roman"/>
          <w:bCs/>
          <w:color w:val="000000" w:themeColor="text1"/>
          <w:sz w:val="22"/>
        </w:rPr>
        <w:t>’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을 </w:t>
      </w:r>
      <w:r>
        <w:rPr>
          <w:rFonts w:ascii="맑은 고딕" w:eastAsia="맑은 고딕" w:hAnsi="맑은 고딕" w:cs="Times New Roman"/>
          <w:bCs/>
          <w:color w:val="000000" w:themeColor="text1"/>
          <w:sz w:val="22"/>
        </w:rPr>
        <w:t>2021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년 </w:t>
      </w:r>
      <w:r w:rsidRPr="00AE490D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돌파한 최초의 국산 복합신약 라인업으로 기록됐다.</w:t>
      </w:r>
      <w:r w:rsidRPr="00AE490D">
        <w:rPr>
          <w:rFonts w:ascii="맑은 고딕" w:eastAsia="맑은 고딕" w:hAnsi="맑은 고딕" w:cs="Times New Roman"/>
          <w:bCs/>
          <w:color w:val="000000" w:themeColor="text1"/>
          <w:sz w:val="22"/>
        </w:rPr>
        <w:t xml:space="preserve"> </w:t>
      </w:r>
    </w:p>
    <w:p w:rsidR="00801DB8" w:rsidRDefault="00801DB8" w:rsidP="001A46A3">
      <w:pPr>
        <w:spacing w:after="0" w:line="192" w:lineRule="auto"/>
        <w:rPr>
          <w:rFonts w:ascii="맑은 고딕" w:eastAsia="맑은 고딕" w:hAnsi="맑은 고딕" w:cs="Times New Roman" w:hint="eastAsia"/>
          <w:bCs/>
          <w:sz w:val="22"/>
        </w:rPr>
      </w:pPr>
    </w:p>
    <w:p w:rsidR="00801DB8" w:rsidRDefault="00801DB8" w:rsidP="00801DB8">
      <w:pPr>
        <w:spacing w:after="0" w:line="192" w:lineRule="auto"/>
        <w:ind w:firstLineChars="1000" w:firstLine="2200"/>
        <w:rPr>
          <w:rFonts w:ascii="맑은 고딕" w:eastAsia="맑은 고딕" w:hAnsi="맑은 고딕" w:cs="Times New Roman"/>
          <w:b/>
          <w:bCs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2"/>
        </w:rPr>
        <w:t>&lt;</w:t>
      </w:r>
      <w:r w:rsidRPr="00801DB8">
        <w:rPr>
          <w:rFonts w:ascii="맑은 고딕" w:eastAsia="맑은 고딕" w:hAnsi="맑은 고딕" w:cs="Times New Roman" w:hint="eastAsia"/>
          <w:b/>
          <w:bCs/>
          <w:sz w:val="22"/>
        </w:rPr>
        <w:t>한미약품 주요 고혈압 분야 복합신약 라인업</w:t>
      </w:r>
      <w:r>
        <w:rPr>
          <w:rFonts w:ascii="맑은 고딕" w:eastAsia="맑은 고딕" w:hAnsi="맑은 고딕" w:cs="Times New Roman" w:hint="eastAsia"/>
          <w:b/>
          <w:bCs/>
          <w:sz w:val="22"/>
        </w:rPr>
        <w:t>&gt;</w:t>
      </w:r>
    </w:p>
    <w:p w:rsidR="00801DB8" w:rsidRPr="00801DB8" w:rsidRDefault="00801DB8" w:rsidP="00801DB8">
      <w:pPr>
        <w:spacing w:after="0" w:line="192" w:lineRule="auto"/>
        <w:ind w:firstLineChars="1000" w:firstLine="600"/>
        <w:rPr>
          <w:rFonts w:ascii="맑은 고딕" w:eastAsia="맑은 고딕" w:hAnsi="맑은 고딕" w:cs="Times New Roman"/>
          <w:b/>
          <w:bCs/>
          <w:sz w:val="6"/>
          <w:szCs w:val="6"/>
        </w:rPr>
      </w:pPr>
      <w:r>
        <w:rPr>
          <w:rFonts w:ascii="맑은 고딕" w:eastAsia="맑은 고딕" w:hAnsi="맑은 고딕" w:cs="Times New Roman"/>
          <w:b/>
          <w:bCs/>
          <w:sz w:val="6"/>
          <w:szCs w:val="6"/>
        </w:rPr>
        <w:t xml:space="preserve">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318"/>
        <w:gridCol w:w="2930"/>
        <w:gridCol w:w="4768"/>
      </w:tblGrid>
      <w:tr w:rsidR="00801DB8" w:rsidTr="008A13B1">
        <w:tc>
          <w:tcPr>
            <w:tcW w:w="1318" w:type="dxa"/>
            <w:shd w:val="clear" w:color="auto" w:fill="00B0F0"/>
          </w:tcPr>
          <w:p w:rsidR="00801DB8" w:rsidRPr="008A13B1" w:rsidRDefault="00A64757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color w:val="FFFFFF" w:themeColor="background1"/>
                <w:sz w:val="22"/>
              </w:rPr>
            </w:pPr>
            <w:r w:rsidRPr="008A13B1">
              <w:rPr>
                <w:rFonts w:ascii="맑은 고딕" w:eastAsia="맑은 고딕" w:hAnsi="맑은 고딕" w:cs="Times New Roman" w:hint="eastAsia"/>
                <w:b/>
                <w:bCs/>
                <w:color w:val="FFFFFF" w:themeColor="background1"/>
                <w:sz w:val="22"/>
              </w:rPr>
              <w:t>구분</w:t>
            </w:r>
          </w:p>
        </w:tc>
        <w:tc>
          <w:tcPr>
            <w:tcW w:w="2930" w:type="dxa"/>
            <w:shd w:val="clear" w:color="auto" w:fill="00B0F0"/>
          </w:tcPr>
          <w:p w:rsidR="00801DB8" w:rsidRPr="008A13B1" w:rsidRDefault="00A64757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color w:val="FFFFFF" w:themeColor="background1"/>
                <w:sz w:val="22"/>
              </w:rPr>
            </w:pPr>
            <w:r w:rsidRPr="008A13B1">
              <w:rPr>
                <w:rFonts w:ascii="맑은 고딕" w:eastAsia="맑은 고딕" w:hAnsi="맑은 고딕" w:cs="Times New Roman" w:hint="eastAsia"/>
                <w:b/>
                <w:bCs/>
                <w:color w:val="FFFFFF" w:themeColor="background1"/>
                <w:sz w:val="22"/>
              </w:rPr>
              <w:t>제품명</w:t>
            </w:r>
          </w:p>
        </w:tc>
        <w:tc>
          <w:tcPr>
            <w:tcW w:w="4768" w:type="dxa"/>
            <w:shd w:val="clear" w:color="auto" w:fill="00B0F0"/>
          </w:tcPr>
          <w:p w:rsidR="00801DB8" w:rsidRPr="008A13B1" w:rsidRDefault="00A64757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color w:val="FFFFFF" w:themeColor="background1"/>
                <w:sz w:val="22"/>
              </w:rPr>
            </w:pPr>
            <w:r w:rsidRPr="008A13B1">
              <w:rPr>
                <w:rFonts w:ascii="맑은 고딕" w:eastAsia="맑은 고딕" w:hAnsi="맑은 고딕" w:cs="Times New Roman" w:hint="eastAsia"/>
                <w:b/>
                <w:bCs/>
                <w:color w:val="FFFFFF" w:themeColor="background1"/>
                <w:sz w:val="22"/>
              </w:rPr>
              <w:t>용량</w:t>
            </w:r>
          </w:p>
        </w:tc>
      </w:tr>
      <w:tr w:rsidR="00801DB8" w:rsidTr="008A13B1">
        <w:tc>
          <w:tcPr>
            <w:tcW w:w="1318" w:type="dxa"/>
            <w:vMerge w:val="restart"/>
            <w:vAlign w:val="center"/>
          </w:tcPr>
          <w:p w:rsidR="00801DB8" w:rsidRDefault="00801DB8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</w:p>
          <w:p w:rsidR="00A64757" w:rsidRDefault="00801DB8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아모잘탄</w:t>
            </w:r>
          </w:p>
          <w:p w:rsidR="00801DB8" w:rsidRDefault="00801DB8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패밀리</w:t>
            </w:r>
          </w:p>
          <w:p w:rsidR="00801DB8" w:rsidRDefault="00801DB8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</w:p>
        </w:tc>
        <w:tc>
          <w:tcPr>
            <w:tcW w:w="2930" w:type="dxa"/>
            <w:vAlign w:val="center"/>
          </w:tcPr>
          <w:p w:rsidR="00801DB8" w:rsidRDefault="00801DB8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아모잘탄</w:t>
            </w:r>
            <w:r w:rsidR="00FB4F95"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정</w:t>
            </w:r>
          </w:p>
          <w:p w:rsidR="0093146B" w:rsidRDefault="0093146B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(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Amlodipine</w:t>
            </w:r>
            <w:r w:rsidR="00FB4F95">
              <w:rPr>
                <w:rFonts w:ascii="맑은 고딕" w:eastAsia="맑은 고딕" w:hAnsi="맑은 고딕" w:cs="Times New Roman"/>
                <w:b/>
                <w:bCs/>
                <w:sz w:val="22"/>
              </w:rPr>
              <w:t>/Losartan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)</w:t>
            </w:r>
          </w:p>
        </w:tc>
        <w:tc>
          <w:tcPr>
            <w:tcW w:w="4768" w:type="dxa"/>
            <w:vAlign w:val="center"/>
          </w:tcPr>
          <w:p w:rsidR="00FB4F95" w:rsidRDefault="00FB4F95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5/50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mg,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5/100mg, 10/50mg</w:t>
            </w:r>
          </w:p>
          <w:p w:rsidR="00801DB8" w:rsidRDefault="00A64757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(</w:t>
            </w:r>
            <w:r w:rsidR="00FB4F95"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3</w:t>
            </w:r>
            <w:r w:rsidR="00801DB8"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 xml:space="preserve">개 </w:t>
            </w:r>
            <w:r w:rsidR="00FB4F95"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함</w:t>
            </w:r>
            <w:r w:rsidR="00801DB8"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량</w:t>
            </w:r>
            <w:r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)</w:t>
            </w:r>
          </w:p>
        </w:tc>
      </w:tr>
      <w:tr w:rsidR="00801DB8" w:rsidTr="008A13B1">
        <w:tc>
          <w:tcPr>
            <w:tcW w:w="1318" w:type="dxa"/>
            <w:vMerge/>
            <w:vAlign w:val="center"/>
          </w:tcPr>
          <w:p w:rsidR="00801DB8" w:rsidRDefault="00801DB8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</w:p>
        </w:tc>
        <w:tc>
          <w:tcPr>
            <w:tcW w:w="2930" w:type="dxa"/>
            <w:vAlign w:val="center"/>
          </w:tcPr>
          <w:p w:rsidR="00801DB8" w:rsidRDefault="00801DB8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아모잘탄플러스</w:t>
            </w:r>
            <w:r w:rsidR="00FB4F95"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정</w:t>
            </w:r>
          </w:p>
          <w:p w:rsidR="00A64757" w:rsidRDefault="00FB4F95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(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Amlodipine/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Losartan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/</w:t>
            </w:r>
          </w:p>
          <w:p w:rsidR="0093146B" w:rsidRDefault="00FB4F95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Chlorthalidone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)</w:t>
            </w:r>
          </w:p>
        </w:tc>
        <w:tc>
          <w:tcPr>
            <w:tcW w:w="4768" w:type="dxa"/>
            <w:vAlign w:val="center"/>
          </w:tcPr>
          <w:p w:rsidR="00FB4F95" w:rsidRDefault="00FB4F95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5/50/12.5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mg, 5/100/12.5mg, 5/100/25mg</w:t>
            </w:r>
          </w:p>
          <w:p w:rsidR="00801DB8" w:rsidRDefault="00A64757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(</w:t>
            </w:r>
            <w:r w:rsidR="00FB4F95"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3</w:t>
            </w:r>
            <w:r w:rsidR="00FB4F95"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개</w:t>
            </w:r>
            <w:r w:rsidR="00FB4F95"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 xml:space="preserve"> 함량</w:t>
            </w:r>
            <w:r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)</w:t>
            </w:r>
          </w:p>
        </w:tc>
      </w:tr>
      <w:tr w:rsidR="00FB4F95" w:rsidTr="008A13B1">
        <w:tc>
          <w:tcPr>
            <w:tcW w:w="1318" w:type="dxa"/>
            <w:vMerge/>
            <w:vAlign w:val="center"/>
          </w:tcPr>
          <w:p w:rsidR="00FB4F95" w:rsidRDefault="00FB4F95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</w:p>
        </w:tc>
        <w:tc>
          <w:tcPr>
            <w:tcW w:w="2930" w:type="dxa"/>
            <w:vAlign w:val="center"/>
          </w:tcPr>
          <w:p w:rsidR="00FB4F95" w:rsidRDefault="00FB4F95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아모잘탄큐정</w:t>
            </w:r>
          </w:p>
          <w:p w:rsidR="00A64757" w:rsidRDefault="00FB4F95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(Amlodipine/Losartan/</w:t>
            </w:r>
          </w:p>
          <w:p w:rsidR="00FB4F95" w:rsidRDefault="00FB4F95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Rosuvastatin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)</w:t>
            </w:r>
          </w:p>
        </w:tc>
        <w:tc>
          <w:tcPr>
            <w:tcW w:w="4768" w:type="dxa"/>
            <w:vAlign w:val="center"/>
          </w:tcPr>
          <w:p w:rsidR="00A64757" w:rsidRDefault="00FB4F95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5/50/5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mg</w:t>
            </w:r>
            <w:r w:rsidR="00A64757">
              <w:rPr>
                <w:rFonts w:ascii="맑은 고딕" w:eastAsia="맑은 고딕" w:hAnsi="맑은 고딕" w:cs="Times New Roman"/>
                <w:b/>
                <w:bCs/>
                <w:sz w:val="22"/>
              </w:rPr>
              <w:t xml:space="preserve">, 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5/50/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10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mg</w:t>
            </w:r>
            <w:r w:rsidR="00A64757">
              <w:rPr>
                <w:rFonts w:ascii="맑은 고딕" w:eastAsia="맑은 고딕" w:hAnsi="맑은 고딕" w:cs="Times New Roman"/>
                <w:b/>
                <w:bCs/>
                <w:sz w:val="22"/>
              </w:rPr>
              <w:t xml:space="preserve">, 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5/50/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20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mg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 xml:space="preserve">, 5/100/5mg, 5/100/10mg, </w:t>
            </w:r>
            <w:r w:rsidR="009B1E10">
              <w:rPr>
                <w:rFonts w:ascii="맑은 고딕" w:eastAsia="맑은 고딕" w:hAnsi="맑은 고딕" w:cs="Times New Roman"/>
                <w:b/>
                <w:bCs/>
                <w:sz w:val="22"/>
              </w:rPr>
              <w:t>5/100/20mg</w:t>
            </w:r>
          </w:p>
          <w:p w:rsidR="00FB4F95" w:rsidRDefault="00A64757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(</w:t>
            </w:r>
            <w:r w:rsidR="00FB4F95"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6</w:t>
            </w:r>
            <w:r w:rsidR="00FB4F95"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개</w:t>
            </w:r>
            <w:r w:rsidR="00FB4F95"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 xml:space="preserve"> 함량</w:t>
            </w:r>
            <w:r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)</w:t>
            </w:r>
          </w:p>
        </w:tc>
      </w:tr>
      <w:tr w:rsidR="00801DB8" w:rsidTr="008A13B1">
        <w:tc>
          <w:tcPr>
            <w:tcW w:w="1318" w:type="dxa"/>
            <w:vMerge/>
            <w:vAlign w:val="center"/>
          </w:tcPr>
          <w:p w:rsidR="00801DB8" w:rsidRDefault="00801DB8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</w:p>
        </w:tc>
        <w:tc>
          <w:tcPr>
            <w:tcW w:w="2930" w:type="dxa"/>
            <w:vAlign w:val="center"/>
          </w:tcPr>
          <w:p w:rsidR="00801DB8" w:rsidRDefault="00801DB8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아모잘탄엑스큐</w:t>
            </w:r>
            <w:r w:rsidR="00FB4F95"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정</w:t>
            </w:r>
          </w:p>
          <w:p w:rsidR="00A64757" w:rsidRDefault="00FB4F95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(Amlodipine/Losartan/</w:t>
            </w:r>
          </w:p>
          <w:p w:rsidR="00FB4F95" w:rsidRDefault="00FB4F95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Rosuvastatin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/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Ezetimib</w:t>
            </w:r>
            <w:r w:rsidR="00A64757"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e</w:t>
            </w:r>
          </w:p>
        </w:tc>
        <w:tc>
          <w:tcPr>
            <w:tcW w:w="4768" w:type="dxa"/>
            <w:vAlign w:val="center"/>
          </w:tcPr>
          <w:p w:rsidR="00FB4F95" w:rsidRDefault="00FB4F95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5/50/5/10</w:t>
            </w:r>
            <w:r w:rsidR="00A64757"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 xml:space="preserve">mg, 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5/50/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10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/10mg, 5/50/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20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/10mg,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 xml:space="preserve"> 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5/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10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0/5/10mg, 5/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10</w:t>
            </w:r>
            <w:r w:rsidR="00A70EC4">
              <w:rPr>
                <w:rFonts w:ascii="맑은 고딕" w:eastAsia="맑은 고딕" w:hAnsi="맑은 고딕" w:cs="Times New Roman"/>
                <w:b/>
                <w:bCs/>
                <w:sz w:val="22"/>
              </w:rPr>
              <w:t>0/10/10mg,</w:t>
            </w:r>
            <w:r w:rsidR="00A64757">
              <w:rPr>
                <w:rFonts w:ascii="맑은 고딕" w:eastAsia="맑은 고딕" w:hAnsi="맑은 고딕" w:cs="Times New Roman"/>
                <w:b/>
                <w:bCs/>
                <w:sz w:val="22"/>
              </w:rPr>
              <w:t xml:space="preserve"> 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5/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10</w:t>
            </w:r>
            <w:r w:rsidR="00A64757">
              <w:rPr>
                <w:rFonts w:ascii="맑은 고딕" w:eastAsia="맑은 고딕" w:hAnsi="맑은 고딕" w:cs="Times New Roman"/>
                <w:b/>
                <w:bCs/>
                <w:sz w:val="22"/>
              </w:rPr>
              <w:t>0/20/10mg</w:t>
            </w:r>
          </w:p>
          <w:p w:rsidR="00801DB8" w:rsidRDefault="00A64757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(</w:t>
            </w:r>
            <w:r w:rsidR="00FB4F95"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6</w:t>
            </w:r>
            <w:r w:rsidR="00FB4F95"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개 함량</w:t>
            </w:r>
            <w:r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)</w:t>
            </w:r>
          </w:p>
        </w:tc>
      </w:tr>
      <w:tr w:rsidR="00801DB8" w:rsidTr="008A13B1">
        <w:tc>
          <w:tcPr>
            <w:tcW w:w="1318" w:type="dxa"/>
            <w:vAlign w:val="center"/>
          </w:tcPr>
          <w:p w:rsidR="00A64757" w:rsidRDefault="00801DB8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아모잘탄</w:t>
            </w:r>
          </w:p>
          <w:p w:rsidR="00801DB8" w:rsidRDefault="00801DB8" w:rsidP="00A64757">
            <w:pPr>
              <w:spacing w:line="192" w:lineRule="auto"/>
              <w:jc w:val="center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프렌즈</w:t>
            </w:r>
          </w:p>
        </w:tc>
        <w:tc>
          <w:tcPr>
            <w:tcW w:w="2930" w:type="dxa"/>
            <w:vAlign w:val="center"/>
          </w:tcPr>
          <w:p w:rsidR="00801DB8" w:rsidRDefault="00801DB8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클로잘탄</w:t>
            </w:r>
            <w:r w:rsidR="00FB4F95"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정</w:t>
            </w:r>
          </w:p>
          <w:p w:rsidR="00FB4F95" w:rsidRDefault="00FB4F95" w:rsidP="008A13B1">
            <w:pPr>
              <w:spacing w:line="192" w:lineRule="auto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(</w:t>
            </w:r>
            <w:r w:rsidRPr="007F33D6">
              <w:rPr>
                <w:rFonts w:ascii="맑은 고딕" w:eastAsia="맑은 고딕" w:hAnsi="맑은 고딕" w:cs="Times New Roman"/>
                <w:b/>
                <w:bCs/>
                <w:sz w:val="22"/>
              </w:rPr>
              <w:t>Losartan/Chlorthalidone)</w:t>
            </w:r>
          </w:p>
        </w:tc>
        <w:tc>
          <w:tcPr>
            <w:tcW w:w="4768" w:type="dxa"/>
            <w:vAlign w:val="center"/>
          </w:tcPr>
          <w:p w:rsidR="00A64757" w:rsidRDefault="00FB4F95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50/6.25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mg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(신규)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, 5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0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/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12</w:t>
            </w:r>
            <w:r w:rsidR="009B1E10">
              <w:rPr>
                <w:rFonts w:ascii="맑은 고딕" w:eastAsia="맑은 고딕" w:hAnsi="맑은 고딕" w:cs="Times New Roman"/>
                <w:b/>
                <w:bCs/>
                <w:sz w:val="22"/>
              </w:rPr>
              <w:t>.5</w:t>
            </w:r>
            <w:r>
              <w:rPr>
                <w:rFonts w:ascii="맑은 고딕" w:eastAsia="맑은 고딕" w:hAnsi="맑은 고딕" w:cs="Times New Roman" w:hint="eastAsia"/>
                <w:b/>
                <w:bCs/>
                <w:sz w:val="22"/>
              </w:rPr>
              <w:t>mg</w:t>
            </w:r>
            <w:r>
              <w:rPr>
                <w:rFonts w:ascii="맑은 고딕" w:eastAsia="맑은 고딕" w:hAnsi="맑은 고딕" w:cs="Times New Roman"/>
                <w:b/>
                <w:bCs/>
                <w:sz w:val="22"/>
              </w:rPr>
              <w:t>, 100/12.5mg</w:t>
            </w:r>
          </w:p>
          <w:p w:rsidR="00801DB8" w:rsidRDefault="00A64757" w:rsidP="008A13B1">
            <w:pPr>
              <w:spacing w:line="192" w:lineRule="auto"/>
              <w:jc w:val="left"/>
              <w:rPr>
                <w:rFonts w:ascii="맑은 고딕" w:eastAsia="맑은 고딕" w:hAnsi="맑은 고딕" w:cs="Times New Roman"/>
                <w:b/>
                <w:bCs/>
                <w:sz w:val="22"/>
              </w:rPr>
            </w:pPr>
            <w:r w:rsidRPr="008A13B1">
              <w:rPr>
                <w:rFonts w:ascii="맑은 고딕" w:eastAsia="맑은 고딕" w:hAnsi="맑은 고딕" w:cs="Times New Roman"/>
                <w:b/>
                <w:bCs/>
                <w:color w:val="00B0F0"/>
                <w:sz w:val="22"/>
              </w:rPr>
              <w:t>(</w:t>
            </w:r>
            <w:r w:rsidR="00FB4F95"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3개 함량</w:t>
            </w:r>
            <w:r w:rsidRPr="008A13B1">
              <w:rPr>
                <w:rFonts w:ascii="맑은 고딕" w:eastAsia="맑은 고딕" w:hAnsi="맑은 고딕" w:cs="Times New Roman" w:hint="eastAsia"/>
                <w:b/>
                <w:bCs/>
                <w:color w:val="00B0F0"/>
                <w:sz w:val="22"/>
              </w:rPr>
              <w:t>)</w:t>
            </w:r>
          </w:p>
        </w:tc>
      </w:tr>
    </w:tbl>
    <w:p w:rsidR="00440932" w:rsidRDefault="00440932" w:rsidP="00801DB8">
      <w:pPr>
        <w:spacing w:after="0" w:line="192" w:lineRule="auto"/>
        <w:jc w:val="right"/>
        <w:rPr>
          <w:b/>
          <w:kern w:val="0"/>
          <w:sz w:val="22"/>
        </w:rPr>
      </w:pPr>
    </w:p>
    <w:p w:rsidR="00084F77" w:rsidRDefault="007A12AE" w:rsidP="00801DB8">
      <w:pPr>
        <w:spacing w:after="0" w:line="192" w:lineRule="auto"/>
        <w:jc w:val="right"/>
        <w:rPr>
          <w:rFonts w:ascii="맑은 고딕" w:eastAsia="맑은 고딕" w:hAnsi="맑은 고딕" w:cs="Times New Roman"/>
          <w:bCs/>
          <w:sz w:val="22"/>
        </w:rPr>
      </w:pPr>
      <w:r>
        <w:rPr>
          <w:rFonts w:hint="eastAsia"/>
          <w:b/>
          <w:kern w:val="0"/>
          <w:sz w:val="22"/>
        </w:rPr>
        <w:t>&lt;끝&gt;</w:t>
      </w:r>
    </w:p>
    <w:sectPr w:rsidR="00084F77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444" w:rsidRDefault="001E0444" w:rsidP="00E32DD0">
      <w:pPr>
        <w:spacing w:after="0" w:line="240" w:lineRule="auto"/>
      </w:pPr>
      <w:r>
        <w:separator/>
      </w:r>
    </w:p>
  </w:endnote>
  <w:endnote w:type="continuationSeparator" w:id="0">
    <w:p w:rsidR="001E0444" w:rsidRDefault="001E0444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444" w:rsidRDefault="001E0444" w:rsidP="00E32DD0">
      <w:pPr>
        <w:spacing w:after="0" w:line="240" w:lineRule="auto"/>
      </w:pPr>
      <w:r>
        <w:separator/>
      </w:r>
    </w:p>
  </w:footnote>
  <w:footnote w:type="continuationSeparator" w:id="0">
    <w:p w:rsidR="001E0444" w:rsidRDefault="001E0444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D41" w:rsidRDefault="00524D41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A15"/>
    <w:rsid w:val="00001C7F"/>
    <w:rsid w:val="00001F4D"/>
    <w:rsid w:val="0000398D"/>
    <w:rsid w:val="00003A54"/>
    <w:rsid w:val="00003CA5"/>
    <w:rsid w:val="000048D6"/>
    <w:rsid w:val="00005C50"/>
    <w:rsid w:val="00010BD9"/>
    <w:rsid w:val="000122FD"/>
    <w:rsid w:val="00016125"/>
    <w:rsid w:val="00017E19"/>
    <w:rsid w:val="000215C4"/>
    <w:rsid w:val="000215FA"/>
    <w:rsid w:val="0002289E"/>
    <w:rsid w:val="000229AD"/>
    <w:rsid w:val="0002382A"/>
    <w:rsid w:val="0002480D"/>
    <w:rsid w:val="00025C7A"/>
    <w:rsid w:val="00030973"/>
    <w:rsid w:val="00033E38"/>
    <w:rsid w:val="00034BC2"/>
    <w:rsid w:val="00034DC5"/>
    <w:rsid w:val="00037075"/>
    <w:rsid w:val="00037845"/>
    <w:rsid w:val="00040709"/>
    <w:rsid w:val="000409B1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67C"/>
    <w:rsid w:val="00047871"/>
    <w:rsid w:val="0004790B"/>
    <w:rsid w:val="00051ACF"/>
    <w:rsid w:val="00052C4E"/>
    <w:rsid w:val="00053CA3"/>
    <w:rsid w:val="00053FF3"/>
    <w:rsid w:val="00054BFF"/>
    <w:rsid w:val="00054CD0"/>
    <w:rsid w:val="00055271"/>
    <w:rsid w:val="0006124F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4F77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30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4826"/>
    <w:rsid w:val="000A500D"/>
    <w:rsid w:val="000A5EC5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61B"/>
    <w:rsid w:val="000D06A4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6C91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2BE0"/>
    <w:rsid w:val="00103694"/>
    <w:rsid w:val="00104293"/>
    <w:rsid w:val="00104CC2"/>
    <w:rsid w:val="001055F2"/>
    <w:rsid w:val="0010662F"/>
    <w:rsid w:val="00107B72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992"/>
    <w:rsid w:val="001331CB"/>
    <w:rsid w:val="001334C2"/>
    <w:rsid w:val="00134938"/>
    <w:rsid w:val="001349D2"/>
    <w:rsid w:val="00135A6A"/>
    <w:rsid w:val="001366B2"/>
    <w:rsid w:val="001373B0"/>
    <w:rsid w:val="0013788E"/>
    <w:rsid w:val="001417F7"/>
    <w:rsid w:val="00141F71"/>
    <w:rsid w:val="00143203"/>
    <w:rsid w:val="00143C0B"/>
    <w:rsid w:val="00144F39"/>
    <w:rsid w:val="00146349"/>
    <w:rsid w:val="001463BF"/>
    <w:rsid w:val="00147F4A"/>
    <w:rsid w:val="00150B81"/>
    <w:rsid w:val="0015231D"/>
    <w:rsid w:val="00153BAC"/>
    <w:rsid w:val="00153FA9"/>
    <w:rsid w:val="001547BF"/>
    <w:rsid w:val="00157216"/>
    <w:rsid w:val="00157A63"/>
    <w:rsid w:val="001606CF"/>
    <w:rsid w:val="00163DB5"/>
    <w:rsid w:val="001643FD"/>
    <w:rsid w:val="001645CE"/>
    <w:rsid w:val="00164C10"/>
    <w:rsid w:val="00165A06"/>
    <w:rsid w:val="001673B2"/>
    <w:rsid w:val="00170CEC"/>
    <w:rsid w:val="00170FF7"/>
    <w:rsid w:val="00171101"/>
    <w:rsid w:val="00171163"/>
    <w:rsid w:val="00172306"/>
    <w:rsid w:val="001735CA"/>
    <w:rsid w:val="00174C06"/>
    <w:rsid w:val="00175C53"/>
    <w:rsid w:val="00175F5C"/>
    <w:rsid w:val="001765E6"/>
    <w:rsid w:val="00177E52"/>
    <w:rsid w:val="00180334"/>
    <w:rsid w:val="001818B9"/>
    <w:rsid w:val="001840C0"/>
    <w:rsid w:val="00184342"/>
    <w:rsid w:val="001848C7"/>
    <w:rsid w:val="00184AA6"/>
    <w:rsid w:val="00185DCE"/>
    <w:rsid w:val="0018607D"/>
    <w:rsid w:val="001903D1"/>
    <w:rsid w:val="001911C0"/>
    <w:rsid w:val="00191867"/>
    <w:rsid w:val="00191AF9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1F04"/>
    <w:rsid w:val="001A21BE"/>
    <w:rsid w:val="001A31E6"/>
    <w:rsid w:val="001A3328"/>
    <w:rsid w:val="001A3BB6"/>
    <w:rsid w:val="001A46A3"/>
    <w:rsid w:val="001A4C43"/>
    <w:rsid w:val="001A5F0C"/>
    <w:rsid w:val="001A61D7"/>
    <w:rsid w:val="001B08BE"/>
    <w:rsid w:val="001B1203"/>
    <w:rsid w:val="001B200F"/>
    <w:rsid w:val="001B2197"/>
    <w:rsid w:val="001B2DB3"/>
    <w:rsid w:val="001B32BB"/>
    <w:rsid w:val="001B3660"/>
    <w:rsid w:val="001B618E"/>
    <w:rsid w:val="001C077E"/>
    <w:rsid w:val="001C0AC2"/>
    <w:rsid w:val="001C3255"/>
    <w:rsid w:val="001C549A"/>
    <w:rsid w:val="001C5F59"/>
    <w:rsid w:val="001C635C"/>
    <w:rsid w:val="001C6C3E"/>
    <w:rsid w:val="001C78E5"/>
    <w:rsid w:val="001C7D95"/>
    <w:rsid w:val="001D083F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444"/>
    <w:rsid w:val="001E08D7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A5F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2BDF"/>
    <w:rsid w:val="00213EE5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B0C"/>
    <w:rsid w:val="00242D24"/>
    <w:rsid w:val="0024341D"/>
    <w:rsid w:val="0024387C"/>
    <w:rsid w:val="00244982"/>
    <w:rsid w:val="002462A7"/>
    <w:rsid w:val="00246D11"/>
    <w:rsid w:val="00246D8F"/>
    <w:rsid w:val="00246EF8"/>
    <w:rsid w:val="002474A6"/>
    <w:rsid w:val="00250F3D"/>
    <w:rsid w:val="00251AEA"/>
    <w:rsid w:val="002529D0"/>
    <w:rsid w:val="00253090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DF"/>
    <w:rsid w:val="00275581"/>
    <w:rsid w:val="002769F7"/>
    <w:rsid w:val="00281862"/>
    <w:rsid w:val="00282303"/>
    <w:rsid w:val="00282A08"/>
    <w:rsid w:val="00283060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34C7"/>
    <w:rsid w:val="002A39F5"/>
    <w:rsid w:val="002A514B"/>
    <w:rsid w:val="002A5672"/>
    <w:rsid w:val="002A6650"/>
    <w:rsid w:val="002A6FB7"/>
    <w:rsid w:val="002A76CF"/>
    <w:rsid w:val="002A76E6"/>
    <w:rsid w:val="002B108F"/>
    <w:rsid w:val="002B10D1"/>
    <w:rsid w:val="002B160B"/>
    <w:rsid w:val="002B1DEF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3A3F"/>
    <w:rsid w:val="002C42ED"/>
    <w:rsid w:val="002C445C"/>
    <w:rsid w:val="002C4A09"/>
    <w:rsid w:val="002C4EAE"/>
    <w:rsid w:val="002C513B"/>
    <w:rsid w:val="002C51A3"/>
    <w:rsid w:val="002C5CFE"/>
    <w:rsid w:val="002C63A8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797"/>
    <w:rsid w:val="002F2943"/>
    <w:rsid w:val="002F3485"/>
    <w:rsid w:val="002F388E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1445"/>
    <w:rsid w:val="00311D26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CB6"/>
    <w:rsid w:val="00316FF2"/>
    <w:rsid w:val="003176BD"/>
    <w:rsid w:val="00317CA0"/>
    <w:rsid w:val="00320337"/>
    <w:rsid w:val="003205E9"/>
    <w:rsid w:val="00320CDC"/>
    <w:rsid w:val="0032111B"/>
    <w:rsid w:val="00321889"/>
    <w:rsid w:val="0032311D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56A1"/>
    <w:rsid w:val="00355889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73C"/>
    <w:rsid w:val="003863BE"/>
    <w:rsid w:val="00387E67"/>
    <w:rsid w:val="003918CE"/>
    <w:rsid w:val="00391DA4"/>
    <w:rsid w:val="0039202D"/>
    <w:rsid w:val="00392B38"/>
    <w:rsid w:val="00393613"/>
    <w:rsid w:val="003939DD"/>
    <w:rsid w:val="00394962"/>
    <w:rsid w:val="003972E9"/>
    <w:rsid w:val="003A0BDB"/>
    <w:rsid w:val="003A1E25"/>
    <w:rsid w:val="003A249D"/>
    <w:rsid w:val="003A37BD"/>
    <w:rsid w:val="003A41DC"/>
    <w:rsid w:val="003A43D8"/>
    <w:rsid w:val="003A5365"/>
    <w:rsid w:val="003A579B"/>
    <w:rsid w:val="003A6F78"/>
    <w:rsid w:val="003A7328"/>
    <w:rsid w:val="003A7D37"/>
    <w:rsid w:val="003B1B6F"/>
    <w:rsid w:val="003B1BCE"/>
    <w:rsid w:val="003B24FC"/>
    <w:rsid w:val="003B25E7"/>
    <w:rsid w:val="003B2E5F"/>
    <w:rsid w:val="003B630F"/>
    <w:rsid w:val="003C07DD"/>
    <w:rsid w:val="003C0823"/>
    <w:rsid w:val="003C11F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2DD6"/>
    <w:rsid w:val="003D30D5"/>
    <w:rsid w:val="003D4400"/>
    <w:rsid w:val="003D4464"/>
    <w:rsid w:val="003D6B0A"/>
    <w:rsid w:val="003E1AD0"/>
    <w:rsid w:val="003E1C67"/>
    <w:rsid w:val="003E223F"/>
    <w:rsid w:val="003E39C1"/>
    <w:rsid w:val="003E5180"/>
    <w:rsid w:val="003F0CC7"/>
    <w:rsid w:val="003F0E20"/>
    <w:rsid w:val="003F1570"/>
    <w:rsid w:val="003F16F9"/>
    <w:rsid w:val="003F1F39"/>
    <w:rsid w:val="003F1FE3"/>
    <w:rsid w:val="003F3586"/>
    <w:rsid w:val="003F40FF"/>
    <w:rsid w:val="003F54A2"/>
    <w:rsid w:val="003F5684"/>
    <w:rsid w:val="003F6978"/>
    <w:rsid w:val="003F7751"/>
    <w:rsid w:val="00400AD3"/>
    <w:rsid w:val="00403204"/>
    <w:rsid w:val="00403EED"/>
    <w:rsid w:val="00407692"/>
    <w:rsid w:val="00407735"/>
    <w:rsid w:val="00407CD7"/>
    <w:rsid w:val="004102C5"/>
    <w:rsid w:val="00410BBA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4DE1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376AF"/>
    <w:rsid w:val="00440932"/>
    <w:rsid w:val="004409FE"/>
    <w:rsid w:val="00440DF7"/>
    <w:rsid w:val="004423F2"/>
    <w:rsid w:val="0044420E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2F02"/>
    <w:rsid w:val="00454DC8"/>
    <w:rsid w:val="00455913"/>
    <w:rsid w:val="00455FD4"/>
    <w:rsid w:val="00456158"/>
    <w:rsid w:val="004561F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721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427F"/>
    <w:rsid w:val="004753C1"/>
    <w:rsid w:val="00475562"/>
    <w:rsid w:val="00480729"/>
    <w:rsid w:val="004810C1"/>
    <w:rsid w:val="00481342"/>
    <w:rsid w:val="0048283F"/>
    <w:rsid w:val="00482A7D"/>
    <w:rsid w:val="0049094E"/>
    <w:rsid w:val="0049123C"/>
    <w:rsid w:val="004912C9"/>
    <w:rsid w:val="00491689"/>
    <w:rsid w:val="004925AD"/>
    <w:rsid w:val="0049788F"/>
    <w:rsid w:val="004A00CD"/>
    <w:rsid w:val="004A2132"/>
    <w:rsid w:val="004A2577"/>
    <w:rsid w:val="004A271A"/>
    <w:rsid w:val="004A483F"/>
    <w:rsid w:val="004A5202"/>
    <w:rsid w:val="004A5997"/>
    <w:rsid w:val="004A5B5B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52A"/>
    <w:rsid w:val="004D5BAA"/>
    <w:rsid w:val="004D7170"/>
    <w:rsid w:val="004E027F"/>
    <w:rsid w:val="004E13F9"/>
    <w:rsid w:val="004E2287"/>
    <w:rsid w:val="004E3166"/>
    <w:rsid w:val="004E3329"/>
    <w:rsid w:val="004E4B7A"/>
    <w:rsid w:val="004E5DCB"/>
    <w:rsid w:val="004E677E"/>
    <w:rsid w:val="004E690D"/>
    <w:rsid w:val="004F0A34"/>
    <w:rsid w:val="004F4828"/>
    <w:rsid w:val="004F4B31"/>
    <w:rsid w:val="004F4C67"/>
    <w:rsid w:val="004F5925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4F6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1911"/>
    <w:rsid w:val="00521A0B"/>
    <w:rsid w:val="005222B6"/>
    <w:rsid w:val="00523875"/>
    <w:rsid w:val="005240B1"/>
    <w:rsid w:val="00524519"/>
    <w:rsid w:val="00524D41"/>
    <w:rsid w:val="00525440"/>
    <w:rsid w:val="00526805"/>
    <w:rsid w:val="0052738E"/>
    <w:rsid w:val="00527F32"/>
    <w:rsid w:val="0053043B"/>
    <w:rsid w:val="005306ED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24D6"/>
    <w:rsid w:val="00544B44"/>
    <w:rsid w:val="005451A9"/>
    <w:rsid w:val="00546339"/>
    <w:rsid w:val="005464DC"/>
    <w:rsid w:val="00547473"/>
    <w:rsid w:val="0055051B"/>
    <w:rsid w:val="00551510"/>
    <w:rsid w:val="0055167E"/>
    <w:rsid w:val="00551A48"/>
    <w:rsid w:val="00552018"/>
    <w:rsid w:val="00552EF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23BD"/>
    <w:rsid w:val="00562543"/>
    <w:rsid w:val="00563729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395A"/>
    <w:rsid w:val="0057472B"/>
    <w:rsid w:val="00574A9D"/>
    <w:rsid w:val="00574BA9"/>
    <w:rsid w:val="00574E65"/>
    <w:rsid w:val="0058179B"/>
    <w:rsid w:val="00585340"/>
    <w:rsid w:val="00585DEB"/>
    <w:rsid w:val="005869ED"/>
    <w:rsid w:val="0058783E"/>
    <w:rsid w:val="00587842"/>
    <w:rsid w:val="00587FE2"/>
    <w:rsid w:val="00592D3D"/>
    <w:rsid w:val="0059452A"/>
    <w:rsid w:val="00594677"/>
    <w:rsid w:val="005946E3"/>
    <w:rsid w:val="00594D68"/>
    <w:rsid w:val="00595488"/>
    <w:rsid w:val="0059595E"/>
    <w:rsid w:val="00597AD8"/>
    <w:rsid w:val="005A03FA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90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27D"/>
    <w:rsid w:val="005C6CEE"/>
    <w:rsid w:val="005C6EC9"/>
    <w:rsid w:val="005C712C"/>
    <w:rsid w:val="005D0102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CF"/>
    <w:rsid w:val="005E70A6"/>
    <w:rsid w:val="005E70AE"/>
    <w:rsid w:val="005E7925"/>
    <w:rsid w:val="005F2FB4"/>
    <w:rsid w:val="005F3823"/>
    <w:rsid w:val="005F3A40"/>
    <w:rsid w:val="005F4E5A"/>
    <w:rsid w:val="005F537A"/>
    <w:rsid w:val="005F5D17"/>
    <w:rsid w:val="005F5DF0"/>
    <w:rsid w:val="005F6295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27F"/>
    <w:rsid w:val="00624837"/>
    <w:rsid w:val="006254C3"/>
    <w:rsid w:val="0063062E"/>
    <w:rsid w:val="006306FB"/>
    <w:rsid w:val="00631908"/>
    <w:rsid w:val="00632213"/>
    <w:rsid w:val="006334D0"/>
    <w:rsid w:val="006336AF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50A3"/>
    <w:rsid w:val="0065582C"/>
    <w:rsid w:val="0065770D"/>
    <w:rsid w:val="00657D38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4106"/>
    <w:rsid w:val="00684308"/>
    <w:rsid w:val="006844D3"/>
    <w:rsid w:val="0068542E"/>
    <w:rsid w:val="006858D2"/>
    <w:rsid w:val="006861C2"/>
    <w:rsid w:val="00686D1A"/>
    <w:rsid w:val="0068750D"/>
    <w:rsid w:val="00687ADB"/>
    <w:rsid w:val="00690DA2"/>
    <w:rsid w:val="0069136F"/>
    <w:rsid w:val="00692174"/>
    <w:rsid w:val="00692837"/>
    <w:rsid w:val="006929E0"/>
    <w:rsid w:val="00692BB5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B0F24"/>
    <w:rsid w:val="006B24EC"/>
    <w:rsid w:val="006B2D8F"/>
    <w:rsid w:val="006B3745"/>
    <w:rsid w:val="006B43FE"/>
    <w:rsid w:val="006B6A90"/>
    <w:rsid w:val="006C012C"/>
    <w:rsid w:val="006C02F6"/>
    <w:rsid w:val="006C0A21"/>
    <w:rsid w:val="006C2436"/>
    <w:rsid w:val="006C4163"/>
    <w:rsid w:val="006C4478"/>
    <w:rsid w:val="006C4A8B"/>
    <w:rsid w:val="006C5EDD"/>
    <w:rsid w:val="006D08E2"/>
    <w:rsid w:val="006D0D8E"/>
    <w:rsid w:val="006D153A"/>
    <w:rsid w:val="006D1B26"/>
    <w:rsid w:val="006D208D"/>
    <w:rsid w:val="006D26F8"/>
    <w:rsid w:val="006D3002"/>
    <w:rsid w:val="006D441D"/>
    <w:rsid w:val="006D4B32"/>
    <w:rsid w:val="006D6A38"/>
    <w:rsid w:val="006D6F31"/>
    <w:rsid w:val="006D7289"/>
    <w:rsid w:val="006E0692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084E"/>
    <w:rsid w:val="006F19D4"/>
    <w:rsid w:val="006F1CCF"/>
    <w:rsid w:val="006F2122"/>
    <w:rsid w:val="006F2830"/>
    <w:rsid w:val="006F5897"/>
    <w:rsid w:val="006F67B8"/>
    <w:rsid w:val="006F7F94"/>
    <w:rsid w:val="00701A52"/>
    <w:rsid w:val="00702375"/>
    <w:rsid w:val="0070301F"/>
    <w:rsid w:val="00703076"/>
    <w:rsid w:val="007033E5"/>
    <w:rsid w:val="00705F78"/>
    <w:rsid w:val="0070629A"/>
    <w:rsid w:val="007066D3"/>
    <w:rsid w:val="00706DF2"/>
    <w:rsid w:val="00707251"/>
    <w:rsid w:val="00707B09"/>
    <w:rsid w:val="00710EB6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1A26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438C"/>
    <w:rsid w:val="00774FF9"/>
    <w:rsid w:val="00775B31"/>
    <w:rsid w:val="00775E7C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12AE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4717"/>
    <w:rsid w:val="007B642B"/>
    <w:rsid w:val="007C0230"/>
    <w:rsid w:val="007C0A7E"/>
    <w:rsid w:val="007C0CF8"/>
    <w:rsid w:val="007C0DCF"/>
    <w:rsid w:val="007C21F1"/>
    <w:rsid w:val="007C5835"/>
    <w:rsid w:val="007C6B0C"/>
    <w:rsid w:val="007C6B33"/>
    <w:rsid w:val="007C6FD6"/>
    <w:rsid w:val="007D1B4F"/>
    <w:rsid w:val="007D1F3E"/>
    <w:rsid w:val="007D20EC"/>
    <w:rsid w:val="007D2197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2A0E"/>
    <w:rsid w:val="007E30D3"/>
    <w:rsid w:val="007E3480"/>
    <w:rsid w:val="007E4472"/>
    <w:rsid w:val="007E46B0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758D"/>
    <w:rsid w:val="00800078"/>
    <w:rsid w:val="00800EC5"/>
    <w:rsid w:val="00801DB8"/>
    <w:rsid w:val="00801E2C"/>
    <w:rsid w:val="008021C8"/>
    <w:rsid w:val="00803F16"/>
    <w:rsid w:val="00804A0D"/>
    <w:rsid w:val="008059AB"/>
    <w:rsid w:val="00805CDF"/>
    <w:rsid w:val="0080612B"/>
    <w:rsid w:val="0080629F"/>
    <w:rsid w:val="00807FF1"/>
    <w:rsid w:val="00811764"/>
    <w:rsid w:val="00811FA0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A7D"/>
    <w:rsid w:val="00822CE6"/>
    <w:rsid w:val="00822F38"/>
    <w:rsid w:val="00823450"/>
    <w:rsid w:val="00823BAB"/>
    <w:rsid w:val="00824961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2BF8"/>
    <w:rsid w:val="00863106"/>
    <w:rsid w:val="008632B9"/>
    <w:rsid w:val="0086380E"/>
    <w:rsid w:val="00863C26"/>
    <w:rsid w:val="00864EAA"/>
    <w:rsid w:val="00864F44"/>
    <w:rsid w:val="008671E4"/>
    <w:rsid w:val="00867D01"/>
    <w:rsid w:val="0087010B"/>
    <w:rsid w:val="00870ADF"/>
    <w:rsid w:val="00871DD8"/>
    <w:rsid w:val="00874448"/>
    <w:rsid w:val="0087462A"/>
    <w:rsid w:val="0087484D"/>
    <w:rsid w:val="00874B0A"/>
    <w:rsid w:val="00874DAE"/>
    <w:rsid w:val="00874EF3"/>
    <w:rsid w:val="00875154"/>
    <w:rsid w:val="00875643"/>
    <w:rsid w:val="00875845"/>
    <w:rsid w:val="00876D3E"/>
    <w:rsid w:val="00876D4E"/>
    <w:rsid w:val="0088145A"/>
    <w:rsid w:val="00883486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83A"/>
    <w:rsid w:val="00894EDF"/>
    <w:rsid w:val="008955C6"/>
    <w:rsid w:val="00897165"/>
    <w:rsid w:val="0089759E"/>
    <w:rsid w:val="008A031A"/>
    <w:rsid w:val="008A0EAD"/>
    <w:rsid w:val="008A13B1"/>
    <w:rsid w:val="008A2388"/>
    <w:rsid w:val="008A4B11"/>
    <w:rsid w:val="008A51BD"/>
    <w:rsid w:val="008A66CC"/>
    <w:rsid w:val="008A6F1E"/>
    <w:rsid w:val="008A70BF"/>
    <w:rsid w:val="008A73B3"/>
    <w:rsid w:val="008A7A2C"/>
    <w:rsid w:val="008B059E"/>
    <w:rsid w:val="008B0EB4"/>
    <w:rsid w:val="008B28D7"/>
    <w:rsid w:val="008B3187"/>
    <w:rsid w:val="008B383F"/>
    <w:rsid w:val="008B3F01"/>
    <w:rsid w:val="008B4409"/>
    <w:rsid w:val="008B564F"/>
    <w:rsid w:val="008B5752"/>
    <w:rsid w:val="008B6C00"/>
    <w:rsid w:val="008C20CF"/>
    <w:rsid w:val="008C25C8"/>
    <w:rsid w:val="008C294D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7CE"/>
    <w:rsid w:val="008E2B34"/>
    <w:rsid w:val="008E31A8"/>
    <w:rsid w:val="008E45B5"/>
    <w:rsid w:val="008E4E97"/>
    <w:rsid w:val="008E5A88"/>
    <w:rsid w:val="008E6E0D"/>
    <w:rsid w:val="008F0179"/>
    <w:rsid w:val="008F0AA1"/>
    <w:rsid w:val="008F1606"/>
    <w:rsid w:val="008F186E"/>
    <w:rsid w:val="008F1BDA"/>
    <w:rsid w:val="008F3A3E"/>
    <w:rsid w:val="008F617D"/>
    <w:rsid w:val="008F638A"/>
    <w:rsid w:val="008F6F6D"/>
    <w:rsid w:val="0090061B"/>
    <w:rsid w:val="00900D4D"/>
    <w:rsid w:val="009010D5"/>
    <w:rsid w:val="00901FA7"/>
    <w:rsid w:val="009035AD"/>
    <w:rsid w:val="0090375A"/>
    <w:rsid w:val="0090412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406D"/>
    <w:rsid w:val="009150D4"/>
    <w:rsid w:val="009167B0"/>
    <w:rsid w:val="0091691A"/>
    <w:rsid w:val="009177E6"/>
    <w:rsid w:val="009201D5"/>
    <w:rsid w:val="009220B4"/>
    <w:rsid w:val="0092250E"/>
    <w:rsid w:val="009225CF"/>
    <w:rsid w:val="00922893"/>
    <w:rsid w:val="0092305F"/>
    <w:rsid w:val="00923893"/>
    <w:rsid w:val="00925021"/>
    <w:rsid w:val="00925238"/>
    <w:rsid w:val="0092554C"/>
    <w:rsid w:val="009262B2"/>
    <w:rsid w:val="00927360"/>
    <w:rsid w:val="00927382"/>
    <w:rsid w:val="00927C3D"/>
    <w:rsid w:val="0093146B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68E"/>
    <w:rsid w:val="00985E69"/>
    <w:rsid w:val="009862A2"/>
    <w:rsid w:val="009867E2"/>
    <w:rsid w:val="00987727"/>
    <w:rsid w:val="00987817"/>
    <w:rsid w:val="0099018C"/>
    <w:rsid w:val="00991380"/>
    <w:rsid w:val="00991BE9"/>
    <w:rsid w:val="00991ED9"/>
    <w:rsid w:val="00993DB9"/>
    <w:rsid w:val="009945C7"/>
    <w:rsid w:val="009967F3"/>
    <w:rsid w:val="009A1A30"/>
    <w:rsid w:val="009A1ED3"/>
    <w:rsid w:val="009A24EA"/>
    <w:rsid w:val="009A2FFD"/>
    <w:rsid w:val="009A33F4"/>
    <w:rsid w:val="009A3630"/>
    <w:rsid w:val="009A37DD"/>
    <w:rsid w:val="009A5288"/>
    <w:rsid w:val="009A7D34"/>
    <w:rsid w:val="009B0F88"/>
    <w:rsid w:val="009B1652"/>
    <w:rsid w:val="009B1E10"/>
    <w:rsid w:val="009B3668"/>
    <w:rsid w:val="009B45E1"/>
    <w:rsid w:val="009B475E"/>
    <w:rsid w:val="009B48A4"/>
    <w:rsid w:val="009B49DB"/>
    <w:rsid w:val="009B64F7"/>
    <w:rsid w:val="009B784D"/>
    <w:rsid w:val="009B792E"/>
    <w:rsid w:val="009B7F57"/>
    <w:rsid w:val="009C1596"/>
    <w:rsid w:val="009C1D60"/>
    <w:rsid w:val="009C3734"/>
    <w:rsid w:val="009C4062"/>
    <w:rsid w:val="009C79FD"/>
    <w:rsid w:val="009D0873"/>
    <w:rsid w:val="009D3271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7F6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3EB"/>
    <w:rsid w:val="009F4D82"/>
    <w:rsid w:val="009F5752"/>
    <w:rsid w:val="009F58BC"/>
    <w:rsid w:val="009F58E3"/>
    <w:rsid w:val="009F6116"/>
    <w:rsid w:val="009F7456"/>
    <w:rsid w:val="00A01605"/>
    <w:rsid w:val="00A01AA2"/>
    <w:rsid w:val="00A06337"/>
    <w:rsid w:val="00A10DD7"/>
    <w:rsid w:val="00A117FE"/>
    <w:rsid w:val="00A11DFE"/>
    <w:rsid w:val="00A12086"/>
    <w:rsid w:val="00A1234F"/>
    <w:rsid w:val="00A130BE"/>
    <w:rsid w:val="00A14873"/>
    <w:rsid w:val="00A1487A"/>
    <w:rsid w:val="00A15072"/>
    <w:rsid w:val="00A1639A"/>
    <w:rsid w:val="00A166AE"/>
    <w:rsid w:val="00A1706B"/>
    <w:rsid w:val="00A206B9"/>
    <w:rsid w:val="00A20FE7"/>
    <w:rsid w:val="00A21EEB"/>
    <w:rsid w:val="00A23E59"/>
    <w:rsid w:val="00A24D4A"/>
    <w:rsid w:val="00A256C7"/>
    <w:rsid w:val="00A25D43"/>
    <w:rsid w:val="00A266AC"/>
    <w:rsid w:val="00A27893"/>
    <w:rsid w:val="00A27CF1"/>
    <w:rsid w:val="00A27D44"/>
    <w:rsid w:val="00A27E46"/>
    <w:rsid w:val="00A27E8C"/>
    <w:rsid w:val="00A34828"/>
    <w:rsid w:val="00A34C01"/>
    <w:rsid w:val="00A351D9"/>
    <w:rsid w:val="00A352F9"/>
    <w:rsid w:val="00A3696E"/>
    <w:rsid w:val="00A369FB"/>
    <w:rsid w:val="00A40750"/>
    <w:rsid w:val="00A4280B"/>
    <w:rsid w:val="00A43305"/>
    <w:rsid w:val="00A436A5"/>
    <w:rsid w:val="00A46B24"/>
    <w:rsid w:val="00A52C48"/>
    <w:rsid w:val="00A52FFB"/>
    <w:rsid w:val="00A54D4A"/>
    <w:rsid w:val="00A557E4"/>
    <w:rsid w:val="00A612BB"/>
    <w:rsid w:val="00A618D6"/>
    <w:rsid w:val="00A6225D"/>
    <w:rsid w:val="00A62592"/>
    <w:rsid w:val="00A6312B"/>
    <w:rsid w:val="00A64565"/>
    <w:rsid w:val="00A64757"/>
    <w:rsid w:val="00A64BD7"/>
    <w:rsid w:val="00A655A8"/>
    <w:rsid w:val="00A65C29"/>
    <w:rsid w:val="00A66444"/>
    <w:rsid w:val="00A70EC4"/>
    <w:rsid w:val="00A733E3"/>
    <w:rsid w:val="00A74AF3"/>
    <w:rsid w:val="00A74D5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23BD"/>
    <w:rsid w:val="00A9313A"/>
    <w:rsid w:val="00A933AF"/>
    <w:rsid w:val="00A93664"/>
    <w:rsid w:val="00A94536"/>
    <w:rsid w:val="00A96EAB"/>
    <w:rsid w:val="00A97758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7E"/>
    <w:rsid w:val="00AA6C92"/>
    <w:rsid w:val="00AA7F39"/>
    <w:rsid w:val="00AB079F"/>
    <w:rsid w:val="00AB0844"/>
    <w:rsid w:val="00AB2168"/>
    <w:rsid w:val="00AB2182"/>
    <w:rsid w:val="00AB2589"/>
    <w:rsid w:val="00AB30D4"/>
    <w:rsid w:val="00AB3CCB"/>
    <w:rsid w:val="00AB6647"/>
    <w:rsid w:val="00AB7533"/>
    <w:rsid w:val="00AC004D"/>
    <w:rsid w:val="00AC0291"/>
    <w:rsid w:val="00AC1F77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54D6"/>
    <w:rsid w:val="00AD649E"/>
    <w:rsid w:val="00AD66FF"/>
    <w:rsid w:val="00AE2671"/>
    <w:rsid w:val="00AE4371"/>
    <w:rsid w:val="00AE490D"/>
    <w:rsid w:val="00AE52C5"/>
    <w:rsid w:val="00AE5D5C"/>
    <w:rsid w:val="00AE601E"/>
    <w:rsid w:val="00AF032B"/>
    <w:rsid w:val="00AF15A8"/>
    <w:rsid w:val="00AF2872"/>
    <w:rsid w:val="00B00A7E"/>
    <w:rsid w:val="00B010EA"/>
    <w:rsid w:val="00B0114D"/>
    <w:rsid w:val="00B066E9"/>
    <w:rsid w:val="00B11342"/>
    <w:rsid w:val="00B11432"/>
    <w:rsid w:val="00B118A0"/>
    <w:rsid w:val="00B1193D"/>
    <w:rsid w:val="00B11C5B"/>
    <w:rsid w:val="00B1468E"/>
    <w:rsid w:val="00B15EAF"/>
    <w:rsid w:val="00B1629D"/>
    <w:rsid w:val="00B16FD6"/>
    <w:rsid w:val="00B17E12"/>
    <w:rsid w:val="00B2291B"/>
    <w:rsid w:val="00B2468B"/>
    <w:rsid w:val="00B25026"/>
    <w:rsid w:val="00B2510B"/>
    <w:rsid w:val="00B27C7E"/>
    <w:rsid w:val="00B27CF6"/>
    <w:rsid w:val="00B30F6C"/>
    <w:rsid w:val="00B31472"/>
    <w:rsid w:val="00B3154D"/>
    <w:rsid w:val="00B31E5A"/>
    <w:rsid w:val="00B33C2A"/>
    <w:rsid w:val="00B34E1F"/>
    <w:rsid w:val="00B35589"/>
    <w:rsid w:val="00B406E2"/>
    <w:rsid w:val="00B4113B"/>
    <w:rsid w:val="00B411BB"/>
    <w:rsid w:val="00B4247D"/>
    <w:rsid w:val="00B43E3A"/>
    <w:rsid w:val="00B44230"/>
    <w:rsid w:val="00B447B9"/>
    <w:rsid w:val="00B50963"/>
    <w:rsid w:val="00B50CB7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4BA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58CE"/>
    <w:rsid w:val="00B75AB4"/>
    <w:rsid w:val="00B76329"/>
    <w:rsid w:val="00B763A8"/>
    <w:rsid w:val="00B769BD"/>
    <w:rsid w:val="00B77669"/>
    <w:rsid w:val="00B77AFA"/>
    <w:rsid w:val="00B77FCF"/>
    <w:rsid w:val="00B80378"/>
    <w:rsid w:val="00B8037F"/>
    <w:rsid w:val="00B81400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59F0"/>
    <w:rsid w:val="00BA5AA5"/>
    <w:rsid w:val="00BA61A5"/>
    <w:rsid w:val="00BA715E"/>
    <w:rsid w:val="00BA77BD"/>
    <w:rsid w:val="00BA7AF9"/>
    <w:rsid w:val="00BA7D50"/>
    <w:rsid w:val="00BB06CE"/>
    <w:rsid w:val="00BB12F4"/>
    <w:rsid w:val="00BB1F5D"/>
    <w:rsid w:val="00BB2AEF"/>
    <w:rsid w:val="00BB340D"/>
    <w:rsid w:val="00BB3BCF"/>
    <w:rsid w:val="00BB4886"/>
    <w:rsid w:val="00BB5D97"/>
    <w:rsid w:val="00BB6700"/>
    <w:rsid w:val="00BB7513"/>
    <w:rsid w:val="00BB765D"/>
    <w:rsid w:val="00BC13DD"/>
    <w:rsid w:val="00BC2A5B"/>
    <w:rsid w:val="00BC3423"/>
    <w:rsid w:val="00BC4C91"/>
    <w:rsid w:val="00BC52F8"/>
    <w:rsid w:val="00BC7AFA"/>
    <w:rsid w:val="00BD03DF"/>
    <w:rsid w:val="00BD0E16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63D6"/>
    <w:rsid w:val="00C07EFE"/>
    <w:rsid w:val="00C106C1"/>
    <w:rsid w:val="00C11698"/>
    <w:rsid w:val="00C13304"/>
    <w:rsid w:val="00C15B1C"/>
    <w:rsid w:val="00C15B63"/>
    <w:rsid w:val="00C17CFB"/>
    <w:rsid w:val="00C20547"/>
    <w:rsid w:val="00C20B68"/>
    <w:rsid w:val="00C215D6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37552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43C7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C68"/>
    <w:rsid w:val="00C75855"/>
    <w:rsid w:val="00C7597A"/>
    <w:rsid w:val="00C77A31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195D"/>
    <w:rsid w:val="00C92552"/>
    <w:rsid w:val="00C92686"/>
    <w:rsid w:val="00C93104"/>
    <w:rsid w:val="00C95062"/>
    <w:rsid w:val="00C96710"/>
    <w:rsid w:val="00C96938"/>
    <w:rsid w:val="00C96D0C"/>
    <w:rsid w:val="00C9746B"/>
    <w:rsid w:val="00C97853"/>
    <w:rsid w:val="00CA08EA"/>
    <w:rsid w:val="00CA10FF"/>
    <w:rsid w:val="00CA1361"/>
    <w:rsid w:val="00CA143B"/>
    <w:rsid w:val="00CA24BF"/>
    <w:rsid w:val="00CA2888"/>
    <w:rsid w:val="00CA2BEC"/>
    <w:rsid w:val="00CA40B5"/>
    <w:rsid w:val="00CA43E3"/>
    <w:rsid w:val="00CA4432"/>
    <w:rsid w:val="00CA486A"/>
    <w:rsid w:val="00CA5B09"/>
    <w:rsid w:val="00CA75D8"/>
    <w:rsid w:val="00CA7FB4"/>
    <w:rsid w:val="00CB21F1"/>
    <w:rsid w:val="00CB3760"/>
    <w:rsid w:val="00CB45C2"/>
    <w:rsid w:val="00CB61A9"/>
    <w:rsid w:val="00CB73FB"/>
    <w:rsid w:val="00CC107C"/>
    <w:rsid w:val="00CC1EFC"/>
    <w:rsid w:val="00CC377D"/>
    <w:rsid w:val="00CC3BE6"/>
    <w:rsid w:val="00CC41C7"/>
    <w:rsid w:val="00CC4CDE"/>
    <w:rsid w:val="00CC50FC"/>
    <w:rsid w:val="00CC5F61"/>
    <w:rsid w:val="00CC65E7"/>
    <w:rsid w:val="00CC6B7C"/>
    <w:rsid w:val="00CD2EB6"/>
    <w:rsid w:val="00CD3535"/>
    <w:rsid w:val="00CD3D82"/>
    <w:rsid w:val="00CD439A"/>
    <w:rsid w:val="00CD491C"/>
    <w:rsid w:val="00CD5D03"/>
    <w:rsid w:val="00CD61A6"/>
    <w:rsid w:val="00CD6A09"/>
    <w:rsid w:val="00CD6FD8"/>
    <w:rsid w:val="00CE0083"/>
    <w:rsid w:val="00CE0B0C"/>
    <w:rsid w:val="00CE1238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C4A"/>
    <w:rsid w:val="00CF2DCC"/>
    <w:rsid w:val="00CF4169"/>
    <w:rsid w:val="00CF78E3"/>
    <w:rsid w:val="00D01CA0"/>
    <w:rsid w:val="00D03B05"/>
    <w:rsid w:val="00D04833"/>
    <w:rsid w:val="00D0495E"/>
    <w:rsid w:val="00D0636B"/>
    <w:rsid w:val="00D078A4"/>
    <w:rsid w:val="00D106AD"/>
    <w:rsid w:val="00D10BDC"/>
    <w:rsid w:val="00D11B93"/>
    <w:rsid w:val="00D12259"/>
    <w:rsid w:val="00D1230E"/>
    <w:rsid w:val="00D123F4"/>
    <w:rsid w:val="00D12E8D"/>
    <w:rsid w:val="00D12F86"/>
    <w:rsid w:val="00D13E35"/>
    <w:rsid w:val="00D14309"/>
    <w:rsid w:val="00D14654"/>
    <w:rsid w:val="00D147B7"/>
    <w:rsid w:val="00D21265"/>
    <w:rsid w:val="00D21B27"/>
    <w:rsid w:val="00D21D03"/>
    <w:rsid w:val="00D239C1"/>
    <w:rsid w:val="00D24EC4"/>
    <w:rsid w:val="00D26370"/>
    <w:rsid w:val="00D26B07"/>
    <w:rsid w:val="00D309EE"/>
    <w:rsid w:val="00D310DC"/>
    <w:rsid w:val="00D3144B"/>
    <w:rsid w:val="00D31592"/>
    <w:rsid w:val="00D32CC6"/>
    <w:rsid w:val="00D33421"/>
    <w:rsid w:val="00D33849"/>
    <w:rsid w:val="00D341A3"/>
    <w:rsid w:val="00D358CA"/>
    <w:rsid w:val="00D35A42"/>
    <w:rsid w:val="00D40E8A"/>
    <w:rsid w:val="00D42437"/>
    <w:rsid w:val="00D424BA"/>
    <w:rsid w:val="00D42A5D"/>
    <w:rsid w:val="00D43485"/>
    <w:rsid w:val="00D442DE"/>
    <w:rsid w:val="00D46CB6"/>
    <w:rsid w:val="00D47376"/>
    <w:rsid w:val="00D507A7"/>
    <w:rsid w:val="00D5123A"/>
    <w:rsid w:val="00D526FE"/>
    <w:rsid w:val="00D52F5E"/>
    <w:rsid w:val="00D53653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296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7287"/>
    <w:rsid w:val="00DB0211"/>
    <w:rsid w:val="00DB1261"/>
    <w:rsid w:val="00DB176C"/>
    <w:rsid w:val="00DB2361"/>
    <w:rsid w:val="00DB34CB"/>
    <w:rsid w:val="00DB36A8"/>
    <w:rsid w:val="00DB36D6"/>
    <w:rsid w:val="00DC01A1"/>
    <w:rsid w:val="00DC0B37"/>
    <w:rsid w:val="00DC1245"/>
    <w:rsid w:val="00DC34ED"/>
    <w:rsid w:val="00DC3F53"/>
    <w:rsid w:val="00DC41C9"/>
    <w:rsid w:val="00DC5569"/>
    <w:rsid w:val="00DC5BCA"/>
    <w:rsid w:val="00DC68F0"/>
    <w:rsid w:val="00DD113C"/>
    <w:rsid w:val="00DD1E94"/>
    <w:rsid w:val="00DD3122"/>
    <w:rsid w:val="00DD3535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C31"/>
    <w:rsid w:val="00DF508D"/>
    <w:rsid w:val="00DF50E6"/>
    <w:rsid w:val="00DF50ED"/>
    <w:rsid w:val="00DF6391"/>
    <w:rsid w:val="00DF673A"/>
    <w:rsid w:val="00DF6864"/>
    <w:rsid w:val="00E026B2"/>
    <w:rsid w:val="00E04198"/>
    <w:rsid w:val="00E04BEF"/>
    <w:rsid w:val="00E05B9F"/>
    <w:rsid w:val="00E05D93"/>
    <w:rsid w:val="00E07B87"/>
    <w:rsid w:val="00E10ED9"/>
    <w:rsid w:val="00E112F1"/>
    <w:rsid w:val="00E1198D"/>
    <w:rsid w:val="00E11EEA"/>
    <w:rsid w:val="00E123F3"/>
    <w:rsid w:val="00E13244"/>
    <w:rsid w:val="00E1447C"/>
    <w:rsid w:val="00E154D2"/>
    <w:rsid w:val="00E1551C"/>
    <w:rsid w:val="00E209E9"/>
    <w:rsid w:val="00E20C64"/>
    <w:rsid w:val="00E23659"/>
    <w:rsid w:val="00E23EAE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5F5A"/>
    <w:rsid w:val="00E36F7A"/>
    <w:rsid w:val="00E37521"/>
    <w:rsid w:val="00E400AF"/>
    <w:rsid w:val="00E40EB5"/>
    <w:rsid w:val="00E4157A"/>
    <w:rsid w:val="00E42E5B"/>
    <w:rsid w:val="00E436FC"/>
    <w:rsid w:val="00E4401B"/>
    <w:rsid w:val="00E46222"/>
    <w:rsid w:val="00E466C4"/>
    <w:rsid w:val="00E50180"/>
    <w:rsid w:val="00E506B1"/>
    <w:rsid w:val="00E51162"/>
    <w:rsid w:val="00E52F78"/>
    <w:rsid w:val="00E5308B"/>
    <w:rsid w:val="00E542BE"/>
    <w:rsid w:val="00E542E5"/>
    <w:rsid w:val="00E54442"/>
    <w:rsid w:val="00E572A0"/>
    <w:rsid w:val="00E60A23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2B17"/>
    <w:rsid w:val="00E7396E"/>
    <w:rsid w:val="00E73EB0"/>
    <w:rsid w:val="00E750A1"/>
    <w:rsid w:val="00E76713"/>
    <w:rsid w:val="00E76D7C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5F76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C158D"/>
    <w:rsid w:val="00EC169B"/>
    <w:rsid w:val="00EC16B6"/>
    <w:rsid w:val="00EC227C"/>
    <w:rsid w:val="00EC34EB"/>
    <w:rsid w:val="00EC4515"/>
    <w:rsid w:val="00EC46BC"/>
    <w:rsid w:val="00EC503D"/>
    <w:rsid w:val="00ED01D5"/>
    <w:rsid w:val="00ED17FC"/>
    <w:rsid w:val="00ED329F"/>
    <w:rsid w:val="00ED394D"/>
    <w:rsid w:val="00ED4044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299"/>
    <w:rsid w:val="00EF03BC"/>
    <w:rsid w:val="00EF05F9"/>
    <w:rsid w:val="00EF2B9F"/>
    <w:rsid w:val="00EF3C78"/>
    <w:rsid w:val="00EF405A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631"/>
    <w:rsid w:val="00F03DAF"/>
    <w:rsid w:val="00F03E9A"/>
    <w:rsid w:val="00F045D4"/>
    <w:rsid w:val="00F05672"/>
    <w:rsid w:val="00F078AF"/>
    <w:rsid w:val="00F1153B"/>
    <w:rsid w:val="00F12B93"/>
    <w:rsid w:val="00F12CA2"/>
    <w:rsid w:val="00F12D09"/>
    <w:rsid w:val="00F13BA1"/>
    <w:rsid w:val="00F1526A"/>
    <w:rsid w:val="00F15CCB"/>
    <w:rsid w:val="00F17D55"/>
    <w:rsid w:val="00F20B00"/>
    <w:rsid w:val="00F218B9"/>
    <w:rsid w:val="00F2233E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4319"/>
    <w:rsid w:val="00F447F7"/>
    <w:rsid w:val="00F45309"/>
    <w:rsid w:val="00F45FA4"/>
    <w:rsid w:val="00F4631B"/>
    <w:rsid w:val="00F46D17"/>
    <w:rsid w:val="00F476BF"/>
    <w:rsid w:val="00F54D7C"/>
    <w:rsid w:val="00F55174"/>
    <w:rsid w:val="00F55471"/>
    <w:rsid w:val="00F555AE"/>
    <w:rsid w:val="00F55E31"/>
    <w:rsid w:val="00F5752E"/>
    <w:rsid w:val="00F61098"/>
    <w:rsid w:val="00F61552"/>
    <w:rsid w:val="00F64785"/>
    <w:rsid w:val="00F64B80"/>
    <w:rsid w:val="00F64F3F"/>
    <w:rsid w:val="00F65B0B"/>
    <w:rsid w:val="00F65C8E"/>
    <w:rsid w:val="00F70223"/>
    <w:rsid w:val="00F707CB"/>
    <w:rsid w:val="00F70F84"/>
    <w:rsid w:val="00F727ED"/>
    <w:rsid w:val="00F74571"/>
    <w:rsid w:val="00F74C29"/>
    <w:rsid w:val="00F756CA"/>
    <w:rsid w:val="00F765E6"/>
    <w:rsid w:val="00F77153"/>
    <w:rsid w:val="00F77BCF"/>
    <w:rsid w:val="00F80917"/>
    <w:rsid w:val="00F81B4A"/>
    <w:rsid w:val="00F839E0"/>
    <w:rsid w:val="00F85F99"/>
    <w:rsid w:val="00F86540"/>
    <w:rsid w:val="00F86777"/>
    <w:rsid w:val="00F90BE6"/>
    <w:rsid w:val="00F91B8A"/>
    <w:rsid w:val="00F9290A"/>
    <w:rsid w:val="00F93A95"/>
    <w:rsid w:val="00F94902"/>
    <w:rsid w:val="00F95A07"/>
    <w:rsid w:val="00F95A46"/>
    <w:rsid w:val="00F97632"/>
    <w:rsid w:val="00FA18D3"/>
    <w:rsid w:val="00FA2772"/>
    <w:rsid w:val="00FA3162"/>
    <w:rsid w:val="00FA3AC1"/>
    <w:rsid w:val="00FA48B8"/>
    <w:rsid w:val="00FA591B"/>
    <w:rsid w:val="00FA5E91"/>
    <w:rsid w:val="00FA7158"/>
    <w:rsid w:val="00FA7F64"/>
    <w:rsid w:val="00FB01FC"/>
    <w:rsid w:val="00FB08AE"/>
    <w:rsid w:val="00FB2229"/>
    <w:rsid w:val="00FB24A5"/>
    <w:rsid w:val="00FB2DFF"/>
    <w:rsid w:val="00FB4409"/>
    <w:rsid w:val="00FB4829"/>
    <w:rsid w:val="00FB4F95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74A9"/>
    <w:rsid w:val="00FC758B"/>
    <w:rsid w:val="00FC75F1"/>
    <w:rsid w:val="00FC7AE2"/>
    <w:rsid w:val="00FD198F"/>
    <w:rsid w:val="00FD1CFF"/>
    <w:rsid w:val="00FD2ADA"/>
    <w:rsid w:val="00FD405A"/>
    <w:rsid w:val="00FE0972"/>
    <w:rsid w:val="00FE09A2"/>
    <w:rsid w:val="00FE3748"/>
    <w:rsid w:val="00FE3F26"/>
    <w:rsid w:val="00FE451F"/>
    <w:rsid w:val="00FE47AF"/>
    <w:rsid w:val="00FE539B"/>
    <w:rsid w:val="00FE6124"/>
    <w:rsid w:val="00FE6293"/>
    <w:rsid w:val="00FE658A"/>
    <w:rsid w:val="00FE6A1A"/>
    <w:rsid w:val="00FE765F"/>
    <w:rsid w:val="00FF01B4"/>
    <w:rsid w:val="00FF02EC"/>
    <w:rsid w:val="00FF0DFD"/>
    <w:rsid w:val="00FF0F96"/>
    <w:rsid w:val="00FF16B3"/>
    <w:rsid w:val="00FF1CA7"/>
    <w:rsid w:val="00FF41E7"/>
    <w:rsid w:val="00FF4E44"/>
    <w:rsid w:val="00FF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8C24D9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paragraph" w:styleId="af4">
    <w:name w:val="No Spacing"/>
    <w:uiPriority w:val="1"/>
    <w:qFormat/>
    <w:rsid w:val="00172306"/>
    <w:pPr>
      <w:widowControl w:val="0"/>
      <w:wordWrap w:val="0"/>
      <w:autoSpaceDE w:val="0"/>
      <w:autoSpaceDN w:val="0"/>
      <w:spacing w:after="0" w:line="240" w:lineRule="auto"/>
    </w:pPr>
  </w:style>
  <w:style w:type="table" w:customStyle="1" w:styleId="1">
    <w:name w:val="표 구분선1"/>
    <w:basedOn w:val="a1"/>
    <w:next w:val="a6"/>
    <w:uiPriority w:val="39"/>
    <w:rsid w:val="003F5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355A8-F9F2-4D56-B161-B7267A2E2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2023-05-03T08:37:00Z</cp:lastPrinted>
  <dcterms:created xsi:type="dcterms:W3CDTF">2023-04-27T07:56:00Z</dcterms:created>
  <dcterms:modified xsi:type="dcterms:W3CDTF">2023-05-04T02:00:00Z</dcterms:modified>
</cp:coreProperties>
</file>