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2" w:rightFromText="142" w:vertAnchor="text" w:horzAnchor="margin" w:tblpY="-329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FA7BAD" w:rsidTr="00FA7BAD">
        <w:tc>
          <w:tcPr>
            <w:tcW w:w="1348" w:type="dxa"/>
          </w:tcPr>
          <w:p w:rsidR="00FA7BAD" w:rsidRPr="00CA143B" w:rsidRDefault="00FA7BAD" w:rsidP="00FA7BAD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FA7BAD" w:rsidRDefault="00FA7BAD" w:rsidP="00FA7BAD">
            <w:r>
              <w:rPr>
                <w:rFonts w:hint="eastAsia"/>
              </w:rPr>
              <w:t>20</w:t>
            </w:r>
            <w:r>
              <w:t>20</w:t>
            </w:r>
            <w:r>
              <w:rPr>
                <w:rFonts w:hint="eastAsia"/>
              </w:rPr>
              <w:t>.</w:t>
            </w:r>
            <w:r w:rsidR="004F53FF">
              <w:t>03.11</w:t>
            </w:r>
          </w:p>
        </w:tc>
      </w:tr>
      <w:tr w:rsidR="00FA7BAD" w:rsidTr="00FA7BAD">
        <w:tc>
          <w:tcPr>
            <w:tcW w:w="1348" w:type="dxa"/>
          </w:tcPr>
          <w:p w:rsidR="00FA7BAD" w:rsidRPr="00CA143B" w:rsidRDefault="00FA7BAD" w:rsidP="00FA7BAD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FA7BAD" w:rsidRDefault="00FA7BAD" w:rsidP="00FA7BAD">
            <w:r>
              <w:rPr>
                <w:rFonts w:hint="eastAsia"/>
              </w:rPr>
              <w:t>배포 이후</w:t>
            </w:r>
          </w:p>
        </w:tc>
      </w:tr>
      <w:tr w:rsidR="00FA7BAD" w:rsidTr="00FA7BAD">
        <w:tc>
          <w:tcPr>
            <w:tcW w:w="1348" w:type="dxa"/>
            <w:vAlign w:val="center"/>
          </w:tcPr>
          <w:p w:rsidR="00FA7BAD" w:rsidRPr="00CA143B" w:rsidRDefault="00FA7BAD" w:rsidP="00FA7BAD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FA7BAD" w:rsidRPr="000D7AAF" w:rsidRDefault="00FA7BAD" w:rsidP="00FA7BAD">
            <w:r>
              <w:rPr>
                <w:rFonts w:hint="eastAsia"/>
              </w:rPr>
              <w:t xml:space="preserve">한승우 팀장 T: 02 410 9056 </w:t>
            </w:r>
          </w:p>
          <w:p w:rsidR="00FA7BAD" w:rsidRDefault="00FA7BAD" w:rsidP="00FA7BAD">
            <w:r>
              <w:rPr>
                <w:rFonts w:hint="eastAsia"/>
              </w:rPr>
              <w:t xml:space="preserve">김지윤 대리 T: 02 410 8706 </w:t>
            </w:r>
          </w:p>
          <w:p w:rsidR="00FA7BAD" w:rsidRDefault="00FA7BAD" w:rsidP="00FA7BAD">
            <w:r>
              <w:rPr>
                <w:rFonts w:hint="eastAsia"/>
              </w:rPr>
              <w:t>박준영 팀원 T: 02 410 0429</w:t>
            </w:r>
          </w:p>
        </w:tc>
        <w:tc>
          <w:tcPr>
            <w:tcW w:w="2986" w:type="dxa"/>
            <w:vAlign w:val="center"/>
          </w:tcPr>
          <w:p w:rsidR="00FA7BAD" w:rsidRDefault="00FA7BAD" w:rsidP="00FA7BAD">
            <w:r>
              <w:rPr>
                <w:rFonts w:hint="eastAsia"/>
              </w:rPr>
              <w:t xml:space="preserve">Email: </w:t>
            </w:r>
          </w:p>
          <w:p w:rsidR="00FA7BAD" w:rsidRDefault="00FA7BAD" w:rsidP="00FA7BAD">
            <w:r>
              <w:rPr>
                <w:rFonts w:hint="eastAsia"/>
              </w:rPr>
              <w:t>pa@hanmi.co.kr</w:t>
            </w:r>
          </w:p>
        </w:tc>
      </w:tr>
    </w:tbl>
    <w:p w:rsidR="00B25026" w:rsidRPr="00E07B87" w:rsidRDefault="00B25026" w:rsidP="00AD649E">
      <w:pPr>
        <w:spacing w:after="0" w:line="192" w:lineRule="auto"/>
        <w:rPr>
          <w:rFonts w:ascii="맑은 고딕" w:eastAsia="맑은 고딕" w:hAnsi="맑은 고딕" w:cs="Times New Roman"/>
          <w:bCs/>
          <w:sz w:val="10"/>
          <w:szCs w:val="10"/>
        </w:rPr>
      </w:pPr>
    </w:p>
    <w:p w:rsidR="00E07B87" w:rsidRPr="005D3428" w:rsidRDefault="00E07B87" w:rsidP="00AD649E">
      <w:pPr>
        <w:spacing w:after="0" w:line="192" w:lineRule="auto"/>
        <w:rPr>
          <w:rFonts w:ascii="맑은 고딕" w:eastAsia="맑은 고딕" w:hAnsi="맑은 고딕" w:cs="Times New Roman"/>
          <w:b/>
          <w:bCs/>
          <w:sz w:val="16"/>
          <w:szCs w:val="20"/>
        </w:rPr>
      </w:pPr>
    </w:p>
    <w:p w:rsidR="003A7030" w:rsidRPr="003A7030" w:rsidRDefault="003A7030" w:rsidP="009C4062">
      <w:pPr>
        <w:spacing w:after="0" w:line="192" w:lineRule="auto"/>
        <w:rPr>
          <w:rFonts w:ascii="맑은 고딕" w:eastAsia="맑은 고딕" w:hAnsi="맑은 고딕" w:cs="Times New Roman"/>
          <w:b/>
          <w:bCs/>
          <w:sz w:val="35"/>
          <w:szCs w:val="35"/>
        </w:rPr>
      </w:pPr>
      <w:r w:rsidRPr="003A7030">
        <w:rPr>
          <w:rFonts w:ascii="맑은 고딕" w:eastAsia="맑은 고딕" w:hAnsi="맑은 고딕" w:cs="Times New Roman" w:hint="eastAsia"/>
          <w:b/>
          <w:bCs/>
          <w:sz w:val="35"/>
          <w:szCs w:val="35"/>
        </w:rPr>
        <w:t xml:space="preserve">한미 </w:t>
      </w:r>
      <w:r w:rsidRPr="003A7030">
        <w:rPr>
          <w:rFonts w:ascii="맑은 고딕" w:eastAsia="맑은 고딕" w:hAnsi="맑은 고딕" w:cs="Times New Roman" w:hint="eastAsia"/>
          <w:b/>
          <w:bCs/>
          <w:sz w:val="35"/>
          <w:szCs w:val="35"/>
          <w:u w:val="single"/>
          <w:vertAlign w:val="superscript"/>
        </w:rPr>
        <w:t>LAPS</w:t>
      </w:r>
      <w:r w:rsidRPr="003A7030">
        <w:rPr>
          <w:rFonts w:ascii="맑은 고딕" w:eastAsia="맑은 고딕" w:hAnsi="맑은 고딕" w:cs="Times New Roman" w:hint="eastAsia"/>
          <w:b/>
          <w:bCs/>
          <w:sz w:val="35"/>
          <w:szCs w:val="35"/>
          <w:u w:val="single"/>
        </w:rPr>
        <w:t>Triple Agonist</w:t>
      </w:r>
      <w:r w:rsidRPr="003A7030">
        <w:rPr>
          <w:rFonts w:ascii="맑은 고딕" w:eastAsia="맑은 고딕" w:hAnsi="맑은 고딕" w:cs="Times New Roman"/>
          <w:b/>
          <w:bCs/>
          <w:sz w:val="35"/>
          <w:szCs w:val="35"/>
          <w:u w:val="single"/>
        </w:rPr>
        <w:t>,</w:t>
      </w:r>
      <w:r w:rsidRPr="003A7030">
        <w:rPr>
          <w:rFonts w:ascii="맑은 고딕" w:eastAsia="맑은 고딕" w:hAnsi="맑은 고딕" w:cs="Times New Roman"/>
          <w:b/>
          <w:bCs/>
          <w:sz w:val="35"/>
          <w:szCs w:val="35"/>
        </w:rPr>
        <w:t xml:space="preserve"> </w:t>
      </w:r>
      <w:r w:rsidRPr="003A7030">
        <w:rPr>
          <w:rFonts w:ascii="맑은 고딕" w:eastAsia="맑은 고딕" w:hAnsi="맑은 고딕" w:cs="Times New Roman" w:hint="eastAsia"/>
          <w:b/>
          <w:bCs/>
          <w:sz w:val="35"/>
          <w:szCs w:val="35"/>
        </w:rPr>
        <w:t xml:space="preserve">美 </w:t>
      </w:r>
      <w:r w:rsidRPr="003A7030">
        <w:rPr>
          <w:rFonts w:ascii="맑은 고딕" w:eastAsia="맑은 고딕" w:hAnsi="맑은 고딕" w:cs="Times New Roman"/>
          <w:b/>
          <w:bCs/>
          <w:sz w:val="35"/>
          <w:szCs w:val="35"/>
        </w:rPr>
        <w:t xml:space="preserve">FDA </w:t>
      </w:r>
      <w:r w:rsidRPr="003A7030">
        <w:rPr>
          <w:rFonts w:ascii="맑은 고딕" w:eastAsia="맑은 고딕" w:hAnsi="맑은 고딕" w:cs="Times New Roman" w:hint="eastAsia"/>
          <w:b/>
          <w:bCs/>
          <w:sz w:val="35"/>
          <w:szCs w:val="35"/>
        </w:rPr>
        <w:t>희귀의약품 추가 지정</w:t>
      </w:r>
    </w:p>
    <w:p w:rsidR="003A7030" w:rsidRPr="00C17CFB" w:rsidRDefault="003A7030" w:rsidP="00F85453">
      <w:pPr>
        <w:spacing w:after="0" w:line="192" w:lineRule="auto"/>
        <w:ind w:firstLineChars="500" w:firstLine="900"/>
        <w:rPr>
          <w:rFonts w:ascii="맑은 고딕" w:eastAsia="맑은 고딕" w:hAnsi="맑은 고딕" w:cs="Times New Roman"/>
          <w:b/>
          <w:bCs/>
          <w:sz w:val="18"/>
          <w:szCs w:val="24"/>
        </w:rPr>
      </w:pPr>
      <w:r>
        <w:rPr>
          <w:rFonts w:ascii="맑은 고딕" w:eastAsia="맑은 고딕" w:hAnsi="맑은 고딕" w:cs="Times New Roman"/>
          <w:b/>
          <w:bCs/>
          <w:sz w:val="18"/>
          <w:szCs w:val="24"/>
        </w:rPr>
        <w:t>&lt;</w:t>
      </w:r>
      <w:proofErr w:type="spellStart"/>
      <w:r>
        <w:rPr>
          <w:rFonts w:ascii="맑은 고딕" w:eastAsia="맑은 고딕" w:hAnsi="맑은 고딕" w:cs="Times New Roman" w:hint="eastAsia"/>
          <w:b/>
          <w:bCs/>
          <w:sz w:val="18"/>
          <w:szCs w:val="24"/>
        </w:rPr>
        <w:t>랩스트리플아고니스트</w:t>
      </w:r>
      <w:proofErr w:type="spellEnd"/>
      <w:r>
        <w:rPr>
          <w:rFonts w:ascii="맑은 고딕" w:eastAsia="맑은 고딕" w:hAnsi="맑은 고딕" w:cs="Times New Roman" w:hint="eastAsia"/>
          <w:b/>
          <w:bCs/>
          <w:sz w:val="18"/>
          <w:szCs w:val="24"/>
        </w:rPr>
        <w:t>&gt;</w:t>
      </w:r>
    </w:p>
    <w:p w:rsidR="003A7030" w:rsidRDefault="003A7030" w:rsidP="00331A9F">
      <w:pPr>
        <w:spacing w:after="0" w:line="192" w:lineRule="auto"/>
        <w:rPr>
          <w:rFonts w:ascii="맑은 고딕" w:eastAsia="맑은 고딕" w:hAnsi="맑은 고딕" w:cs="Times New Roman"/>
          <w:b/>
          <w:bCs/>
          <w:sz w:val="8"/>
          <w:szCs w:val="8"/>
          <w:u w:val="single"/>
        </w:rPr>
      </w:pPr>
    </w:p>
    <w:p w:rsidR="003A7030" w:rsidRPr="003A7030" w:rsidRDefault="003A7030" w:rsidP="00331A9F">
      <w:pPr>
        <w:spacing w:after="0" w:line="192" w:lineRule="auto"/>
        <w:rPr>
          <w:rFonts w:ascii="맑은 고딕" w:eastAsia="맑은 고딕" w:hAnsi="맑은 고딕" w:cs="Times New Roman"/>
          <w:b/>
          <w:bCs/>
          <w:sz w:val="8"/>
          <w:szCs w:val="8"/>
          <w:u w:val="single"/>
        </w:rPr>
      </w:pPr>
    </w:p>
    <w:p w:rsidR="00C17CFB" w:rsidRPr="003A7030" w:rsidRDefault="00654028" w:rsidP="00331A9F">
      <w:pPr>
        <w:spacing w:after="0" w:line="192" w:lineRule="auto"/>
        <w:rPr>
          <w:rFonts w:ascii="맑은 고딕" w:eastAsia="맑은 고딕" w:hAnsi="맑은 고딕" w:cs="Times New Roman"/>
          <w:b/>
          <w:bCs/>
          <w:sz w:val="33"/>
          <w:szCs w:val="33"/>
        </w:rPr>
      </w:pPr>
      <w:proofErr w:type="spellStart"/>
      <w:r w:rsidRPr="00654028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원발</w:t>
      </w:r>
      <w:proofErr w:type="spellEnd"/>
      <w:r w:rsidRPr="00654028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proofErr w:type="spellStart"/>
      <w:r w:rsidRPr="00654028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경화성</w:t>
      </w:r>
      <w:proofErr w:type="spellEnd"/>
      <w:r w:rsidRPr="00654028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proofErr w:type="spellStart"/>
      <w:r w:rsidRPr="00654028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담관염</w:t>
      </w:r>
      <w:r w:rsidR="00F337F7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에</w:t>
      </w:r>
      <w:proofErr w:type="spellEnd"/>
      <w:r w:rsidR="004F53FF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이</w:t>
      </w:r>
      <w:r w:rsidR="00F337F7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어</w:t>
      </w:r>
      <w:r w:rsidR="004F53FF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r w:rsidR="00F85453">
        <w:rPr>
          <w:rFonts w:ascii="맑은 고딕" w:eastAsia="맑은 고딕" w:hAnsi="맑은 고딕" w:cs="Times New Roman"/>
          <w:b/>
          <w:bCs/>
          <w:sz w:val="24"/>
          <w:szCs w:val="24"/>
        </w:rPr>
        <w:t>‘</w:t>
      </w:r>
      <w:proofErr w:type="spellStart"/>
      <w:r w:rsidR="004F53FF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원발</w:t>
      </w:r>
      <w:proofErr w:type="spellEnd"/>
      <w:r w:rsidR="004F53FF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proofErr w:type="spellStart"/>
      <w:r w:rsidR="004F53FF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담즙성</w:t>
      </w:r>
      <w:proofErr w:type="spellEnd"/>
      <w:r w:rsidR="004F53FF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proofErr w:type="spellStart"/>
      <w:r w:rsidR="00F85453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담관염</w:t>
      </w:r>
      <w:proofErr w:type="spellEnd"/>
      <w:r w:rsidR="00F85453">
        <w:rPr>
          <w:rFonts w:ascii="맑은 고딕" w:eastAsia="맑은 고딕" w:hAnsi="맑은 고딕" w:cs="Times New Roman"/>
          <w:b/>
          <w:bCs/>
          <w:sz w:val="24"/>
          <w:szCs w:val="24"/>
        </w:rPr>
        <w:t>’</w:t>
      </w:r>
      <w:r w:rsidR="00481775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r w:rsidR="004F53FF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치료제로</w:t>
      </w:r>
      <w:r w:rsidR="00F337F7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도</w:t>
      </w:r>
      <w:r w:rsidR="004F53FF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r w:rsidR="00A57139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지정</w:t>
      </w:r>
    </w:p>
    <w:p w:rsidR="00AC0E85" w:rsidRDefault="00AC0E85" w:rsidP="009F66BC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/>
          <w:b/>
          <w:bCs/>
          <w:sz w:val="24"/>
          <w:szCs w:val="24"/>
        </w:rPr>
        <w:t>“NASH</w:t>
      </w:r>
      <w:r w:rsidR="00A57139"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, 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자가면역간질환 등 다양한 </w:t>
      </w:r>
      <w:r w:rsidR="00A57139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영역으로 개발 범위 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확대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>”</w:t>
      </w:r>
      <w:r w:rsidR="00F337F7"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 </w:t>
      </w:r>
      <w:r w:rsidR="00F337F7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기대</w:t>
      </w:r>
    </w:p>
    <w:p w:rsidR="00F64F59" w:rsidRPr="00A57139" w:rsidRDefault="00F64F59" w:rsidP="009F66BC">
      <w:pPr>
        <w:spacing w:after="0" w:line="192" w:lineRule="auto"/>
        <w:rPr>
          <w:rFonts w:ascii="맑은 고딕" w:eastAsia="맑은 고딕" w:hAnsi="맑은 고딕" w:cs="Times New Roman"/>
          <w:sz w:val="18"/>
        </w:rPr>
      </w:pPr>
    </w:p>
    <w:p w:rsidR="003A7030" w:rsidRDefault="003A7030" w:rsidP="009F66B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미국 </w:t>
      </w:r>
      <w:r>
        <w:rPr>
          <w:rFonts w:ascii="맑은 고딕" w:eastAsia="맑은 고딕" w:hAnsi="맑은 고딕" w:cs="Times New Roman"/>
          <w:sz w:val="22"/>
        </w:rPr>
        <w:t>FDA</w:t>
      </w:r>
      <w:r>
        <w:rPr>
          <w:rFonts w:ascii="맑은 고딕" w:eastAsia="맑은 고딕" w:hAnsi="맑은 고딕" w:cs="Times New Roman" w:hint="eastAsia"/>
          <w:sz w:val="22"/>
        </w:rPr>
        <w:t xml:space="preserve">가 한미약품이 혁신신약으로 개발중인 </w:t>
      </w:r>
      <w:proofErr w:type="spellStart"/>
      <w:r w:rsidRPr="009F66BC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BE7547">
        <w:rPr>
          <w:rFonts w:ascii="맑은 고딕" w:eastAsia="맑은 고딕" w:hAnsi="맑은 고딕" w:cs="Times New Roman"/>
          <w:sz w:val="22"/>
        </w:rPr>
        <w:t>Triple</w:t>
      </w:r>
      <w:proofErr w:type="spellEnd"/>
      <w:r w:rsidRPr="00BE7547">
        <w:rPr>
          <w:rFonts w:ascii="맑은 고딕" w:eastAsia="맑은 고딕" w:hAnsi="맑은 고딕" w:cs="Times New Roman"/>
          <w:sz w:val="22"/>
        </w:rPr>
        <w:t xml:space="preserve"> Agonist</w:t>
      </w:r>
      <w:r>
        <w:rPr>
          <w:rFonts w:ascii="맑은 고딕" w:eastAsia="맑은 고딕" w:hAnsi="맑은 고딕" w:cs="Times New Roman"/>
          <w:sz w:val="22"/>
        </w:rPr>
        <w:t>(HM15211)</w:t>
      </w:r>
      <w:r>
        <w:rPr>
          <w:rFonts w:ascii="맑은 고딕" w:eastAsia="맑은 고딕" w:hAnsi="맑은 고딕" w:cs="Times New Roman" w:hint="eastAsia"/>
          <w:sz w:val="22"/>
        </w:rPr>
        <w:t xml:space="preserve">를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원발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담즙성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F85453">
        <w:rPr>
          <w:rFonts w:ascii="맑은 고딕" w:eastAsia="맑은 고딕" w:hAnsi="맑은 고딕" w:cs="Times New Roman" w:hint="eastAsia"/>
          <w:sz w:val="22"/>
        </w:rPr>
        <w:t>담관염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치료를 위한 희귀의약품으로 추가 지정했다.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3A7030" w:rsidRPr="003A7030" w:rsidRDefault="003A7030" w:rsidP="009F66B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A57139" w:rsidRDefault="003A7030" w:rsidP="009F66B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이는 지난 </w:t>
      </w:r>
      <w:r>
        <w:rPr>
          <w:rFonts w:ascii="맑은 고딕" w:eastAsia="맑은 고딕" w:hAnsi="맑은 고딕" w:cs="Times New Roman"/>
          <w:sz w:val="22"/>
        </w:rPr>
        <w:t>5</w:t>
      </w:r>
      <w:r>
        <w:rPr>
          <w:rFonts w:ascii="맑은 고딕" w:eastAsia="맑은 고딕" w:hAnsi="맑은 고딕" w:cs="Times New Roman" w:hint="eastAsia"/>
          <w:sz w:val="22"/>
        </w:rPr>
        <w:t xml:space="preserve">일 </w:t>
      </w:r>
      <w:r>
        <w:rPr>
          <w:rFonts w:ascii="맑은 고딕" w:eastAsia="맑은 고딕" w:hAnsi="맑은 고딕" w:cs="Times New Roman"/>
          <w:sz w:val="22"/>
        </w:rPr>
        <w:t>FDA</w:t>
      </w:r>
      <w:r>
        <w:rPr>
          <w:rFonts w:ascii="맑은 고딕" w:eastAsia="맑은 고딕" w:hAnsi="맑은 고딕" w:cs="Times New Roman" w:hint="eastAsia"/>
          <w:sz w:val="22"/>
        </w:rPr>
        <w:t xml:space="preserve">가 </w:t>
      </w:r>
      <w:proofErr w:type="spellStart"/>
      <w:r w:rsidRPr="009F66BC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BE7547">
        <w:rPr>
          <w:rFonts w:ascii="맑은 고딕" w:eastAsia="맑은 고딕" w:hAnsi="맑은 고딕" w:cs="Times New Roman"/>
          <w:sz w:val="22"/>
        </w:rPr>
        <w:t>Triple</w:t>
      </w:r>
      <w:proofErr w:type="spellEnd"/>
      <w:r w:rsidRPr="00BE7547">
        <w:rPr>
          <w:rFonts w:ascii="맑은 고딕" w:eastAsia="맑은 고딕" w:hAnsi="맑은 고딕" w:cs="Times New Roman"/>
          <w:sz w:val="22"/>
        </w:rPr>
        <w:t xml:space="preserve"> Agonist</w:t>
      </w:r>
      <w:r>
        <w:rPr>
          <w:rFonts w:ascii="맑은 고딕" w:eastAsia="맑은 고딕" w:hAnsi="맑은 고딕" w:cs="Times New Roman" w:hint="eastAsia"/>
          <w:sz w:val="22"/>
        </w:rPr>
        <w:t xml:space="preserve">를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원발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경화성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담관염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치료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희귀약으로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지정한 이후 두번째 사례다.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이로써 </w:t>
      </w:r>
      <w:r w:rsidRPr="009F66BC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BE7547">
        <w:rPr>
          <w:rFonts w:ascii="맑은 고딕" w:eastAsia="맑은 고딕" w:hAnsi="맑은 고딕" w:cs="Times New Roman"/>
          <w:sz w:val="22"/>
        </w:rPr>
        <w:t>Triple Agonist</w:t>
      </w:r>
      <w:r>
        <w:rPr>
          <w:rFonts w:ascii="맑은 고딕" w:eastAsia="맑은 고딕" w:hAnsi="맑은 고딕" w:cs="Times New Roman" w:hint="eastAsia"/>
          <w:sz w:val="22"/>
        </w:rPr>
        <w:t xml:space="preserve">는 </w:t>
      </w:r>
      <w:r>
        <w:rPr>
          <w:rFonts w:ascii="맑은 고딕" w:eastAsia="맑은 고딕" w:hAnsi="맑은 고딕" w:cs="Times New Roman"/>
          <w:sz w:val="22"/>
        </w:rPr>
        <w:t>NASH(</w:t>
      </w:r>
      <w:r>
        <w:rPr>
          <w:rFonts w:ascii="맑은 고딕" w:eastAsia="맑은 고딕" w:hAnsi="맑은 고딕" w:cs="Times New Roman" w:hint="eastAsia"/>
          <w:sz w:val="22"/>
        </w:rPr>
        <w:t>비알코올성 지방간염)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뿐 아니라 다양한 자가면역 간질환 치료제로서의 개발 잠재력을 확보하게 됐다.</w:t>
      </w:r>
    </w:p>
    <w:p w:rsidR="00A57139" w:rsidRPr="003A7030" w:rsidRDefault="00A57139" w:rsidP="009F66B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A57139" w:rsidRPr="00B92A24" w:rsidRDefault="00B46D58" w:rsidP="00A5713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자가면역성 질환인 </w:t>
      </w:r>
      <w:proofErr w:type="spellStart"/>
      <w:r w:rsidR="00A57139" w:rsidRPr="00B92A24">
        <w:rPr>
          <w:rFonts w:ascii="맑은 고딕" w:eastAsia="맑은 고딕" w:hAnsi="맑은 고딕" w:cs="Times New Roman" w:hint="eastAsia"/>
          <w:sz w:val="22"/>
        </w:rPr>
        <w:t>원발</w:t>
      </w:r>
      <w:proofErr w:type="spellEnd"/>
      <w:r w:rsidR="00A57139" w:rsidRPr="00B92A24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A57139" w:rsidRPr="00B92A24">
        <w:rPr>
          <w:rFonts w:ascii="맑은 고딕" w:eastAsia="맑은 고딕" w:hAnsi="맑은 고딕" w:cs="Times New Roman" w:hint="eastAsia"/>
          <w:sz w:val="22"/>
        </w:rPr>
        <w:t>담즙성</w:t>
      </w:r>
      <w:proofErr w:type="spellEnd"/>
      <w:r w:rsidR="00A57139" w:rsidRPr="00B92A24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F337F7">
        <w:rPr>
          <w:rFonts w:ascii="맑은 고딕" w:eastAsia="맑은 고딕" w:hAnsi="맑은 고딕" w:cs="Times New Roman" w:hint="eastAsia"/>
          <w:kern w:val="0"/>
          <w:sz w:val="22"/>
        </w:rPr>
        <w:t>담관염</w:t>
      </w:r>
      <w:proofErr w:type="spellEnd"/>
      <w:r w:rsidR="00A57139" w:rsidRPr="00B92A24">
        <w:rPr>
          <w:rFonts w:ascii="맑은 고딕" w:eastAsia="맑은 고딕" w:hAnsi="맑은 고딕" w:cs="Times New Roman" w:hint="eastAsia"/>
          <w:sz w:val="22"/>
        </w:rPr>
        <w:t>(</w:t>
      </w:r>
      <w:r w:rsidR="00A57139" w:rsidRPr="00B92A24">
        <w:rPr>
          <w:rFonts w:ascii="맑은 고딕" w:eastAsia="맑은 고딕" w:hAnsi="맑은 고딕" w:cs="Times New Roman"/>
          <w:sz w:val="22"/>
        </w:rPr>
        <w:t xml:space="preserve">PBC: Primary biliary </w:t>
      </w:r>
      <w:r w:rsidR="00A57139">
        <w:rPr>
          <w:rFonts w:ascii="맑은 고딕" w:eastAsia="맑은 고딕" w:hAnsi="맑은 고딕" w:cs="Times New Roman"/>
          <w:sz w:val="22"/>
        </w:rPr>
        <w:t>c</w:t>
      </w:r>
      <w:r w:rsidR="00A57139" w:rsidRPr="00FF4954">
        <w:rPr>
          <w:rFonts w:ascii="맑은 고딕" w:eastAsia="맑은 고딕" w:hAnsi="맑은 고딕" w:cs="Times New Roman"/>
          <w:sz w:val="22"/>
        </w:rPr>
        <w:t>holangitis</w:t>
      </w:r>
      <w:r w:rsidR="00A57139" w:rsidRPr="00B92A24">
        <w:rPr>
          <w:rFonts w:ascii="맑은 고딕" w:eastAsia="맑은 고딕" w:hAnsi="맑은 고딕" w:cs="Times New Roman"/>
          <w:sz w:val="22"/>
        </w:rPr>
        <w:t xml:space="preserve">)은 </w:t>
      </w:r>
      <w:r w:rsidR="00A57139" w:rsidRPr="00B92A24">
        <w:rPr>
          <w:rFonts w:ascii="맑은 고딕" w:eastAsia="맑은 고딕" w:hAnsi="맑은 고딕" w:cs="Times New Roman" w:hint="eastAsia"/>
          <w:sz w:val="22"/>
        </w:rPr>
        <w:t>원인 미상의 간내</w:t>
      </w:r>
      <w:r w:rsidR="00A57139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A57139" w:rsidRPr="00B92A24">
        <w:rPr>
          <w:rFonts w:ascii="맑은 고딕" w:eastAsia="맑은 고딕" w:hAnsi="맑은 고딕" w:cs="Times New Roman" w:hint="eastAsia"/>
          <w:sz w:val="22"/>
        </w:rPr>
        <w:t>담도의</w:t>
      </w:r>
      <w:proofErr w:type="spellEnd"/>
      <w:r w:rsidR="00A57139" w:rsidRPr="00B92A24">
        <w:rPr>
          <w:rFonts w:ascii="맑은 고딕" w:eastAsia="맑은 고딕" w:hAnsi="맑은 고딕" w:cs="Times New Roman" w:hint="eastAsia"/>
          <w:sz w:val="22"/>
        </w:rPr>
        <w:t xml:space="preserve"> 염증 및 섬유화로 인해 발생되는 만성 진행성 담즙 정체성 간질환</w:t>
      </w:r>
      <w:r>
        <w:rPr>
          <w:rFonts w:ascii="맑은 고딕" w:eastAsia="맑은 고딕" w:hAnsi="맑은 고딕" w:cs="Times New Roman" w:hint="eastAsia"/>
          <w:sz w:val="22"/>
        </w:rPr>
        <w:t>이다.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A57139" w:rsidRPr="00B92A24">
        <w:rPr>
          <w:rFonts w:ascii="맑은 고딕" w:eastAsia="맑은 고딕" w:hAnsi="맑은 고딕" w:cs="Times New Roman" w:hint="eastAsia"/>
          <w:sz w:val="22"/>
        </w:rPr>
        <w:t>담관이 점진적으로 파괴돼</w:t>
      </w:r>
      <w:r w:rsidR="00A57139" w:rsidRPr="00B92A24">
        <w:rPr>
          <w:rFonts w:ascii="맑은 고딕" w:eastAsia="맑은 고딕" w:hAnsi="맑은 고딕" w:cs="Times New Roman"/>
          <w:sz w:val="22"/>
        </w:rPr>
        <w:t xml:space="preserve"> </w:t>
      </w:r>
      <w:r w:rsidR="00A57139" w:rsidRPr="00B92A24">
        <w:rPr>
          <w:rFonts w:ascii="맑은 고딕" w:eastAsia="맑은 고딕" w:hAnsi="맑은 고딕" w:cs="Times New Roman" w:hint="eastAsia"/>
          <w:sz w:val="22"/>
        </w:rPr>
        <w:t>담관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A57139" w:rsidRPr="00B92A24">
        <w:rPr>
          <w:rFonts w:ascii="맑은 고딕" w:eastAsia="맑은 고딕" w:hAnsi="맑은 고딕" w:cs="Times New Roman" w:hint="eastAsia"/>
          <w:sz w:val="22"/>
        </w:rPr>
        <w:t>폐쇄 및 간조직 손상을 유발하며, 심할 경우 간 이식이 필요한 상황에 이르기도 한다.</w:t>
      </w:r>
    </w:p>
    <w:p w:rsidR="00A57139" w:rsidRPr="00B46D58" w:rsidRDefault="00A57139" w:rsidP="00CB45C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DD6DDF" w:rsidRPr="005B2723" w:rsidRDefault="005B2723" w:rsidP="00CB45C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B92A24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B92A24">
        <w:rPr>
          <w:rFonts w:ascii="맑은 고딕" w:eastAsia="맑은 고딕" w:hAnsi="맑은 고딕" w:cs="Times New Roman"/>
          <w:sz w:val="22"/>
        </w:rPr>
        <w:t>Triple Agonist는 GLP-1 수용체, 글루카곤 수용체 및 GIP 수용체의 동시 자극을 통</w:t>
      </w:r>
      <w:r w:rsidRPr="00B92A24">
        <w:rPr>
          <w:rFonts w:ascii="맑은 고딕" w:eastAsia="맑은 고딕" w:hAnsi="맑은 고딕" w:cs="Times New Roman" w:hint="eastAsia"/>
          <w:sz w:val="22"/>
        </w:rPr>
        <w:t>한</w:t>
      </w:r>
      <w:r w:rsidRPr="00B92A24">
        <w:rPr>
          <w:rFonts w:ascii="맑은 고딕" w:eastAsia="맑은 고딕" w:hAnsi="맑은 고딕" w:cs="Times New Roman"/>
          <w:sz w:val="22"/>
        </w:rPr>
        <w:t xml:space="preserve"> 다중 약리학적 효과</w:t>
      </w:r>
      <w:r w:rsidR="00902815" w:rsidRPr="00B92A24">
        <w:rPr>
          <w:rFonts w:ascii="맑은 고딕" w:eastAsia="맑은 고딕" w:hAnsi="맑은 고딕" w:cs="Times New Roman" w:hint="eastAsia"/>
          <w:sz w:val="22"/>
        </w:rPr>
        <w:t xml:space="preserve">가 있는 </w:t>
      </w:r>
      <w:r w:rsidR="003E637F" w:rsidRPr="00B92A24">
        <w:rPr>
          <w:rFonts w:ascii="맑은 고딕" w:eastAsia="맑은 고딕" w:hAnsi="맑은 고딕" w:cs="Times New Roman" w:hint="eastAsia"/>
          <w:sz w:val="22"/>
        </w:rPr>
        <w:t>치료제다.</w:t>
      </w:r>
      <w:r w:rsidRPr="00B92A24">
        <w:rPr>
          <w:rFonts w:ascii="맑은 고딕" w:eastAsia="맑은 고딕" w:hAnsi="맑은 고딕" w:cs="Times New Roman"/>
          <w:sz w:val="22"/>
        </w:rPr>
        <w:t xml:space="preserve"> </w:t>
      </w:r>
      <w:r w:rsidR="00481775" w:rsidRPr="00B92A24">
        <w:rPr>
          <w:rFonts w:ascii="맑은 고딕" w:eastAsia="맑은 고딕" w:hAnsi="맑은 고딕" w:cs="Times New Roman" w:hint="eastAsia"/>
          <w:sz w:val="22"/>
        </w:rPr>
        <w:t xml:space="preserve">간내 </w:t>
      </w:r>
      <w:proofErr w:type="spellStart"/>
      <w:r w:rsidR="00481775" w:rsidRPr="00B92A24">
        <w:rPr>
          <w:rFonts w:ascii="맑은 고딕" w:eastAsia="맑은 고딕" w:hAnsi="맑은 고딕" w:cs="Times New Roman" w:hint="eastAsia"/>
          <w:sz w:val="22"/>
        </w:rPr>
        <w:t>염증</w:t>
      </w:r>
      <w:r w:rsidR="00E57000">
        <w:rPr>
          <w:rFonts w:ascii="맑은 고딕" w:eastAsia="맑은 고딕" w:hAnsi="맑은 고딕" w:cs="Times New Roman" w:hint="eastAsia"/>
          <w:sz w:val="22"/>
        </w:rPr>
        <w:t>∙</w:t>
      </w:r>
      <w:r w:rsidR="002851FF" w:rsidRPr="00B92A24">
        <w:rPr>
          <w:rFonts w:ascii="맑은 고딕" w:eastAsia="맑은 고딕" w:hAnsi="맑은 고딕" w:cs="Times New Roman" w:hint="eastAsia"/>
          <w:sz w:val="22"/>
        </w:rPr>
        <w:t>섬유증</w:t>
      </w:r>
      <w:proofErr w:type="spellEnd"/>
      <w:r w:rsidR="002851FF" w:rsidRPr="00B92A24">
        <w:rPr>
          <w:rFonts w:ascii="맑은 고딕" w:eastAsia="맑은 고딕" w:hAnsi="맑은 고딕" w:cs="Times New Roman" w:hint="eastAsia"/>
          <w:sz w:val="22"/>
        </w:rPr>
        <w:t xml:space="preserve"> 감소 및</w:t>
      </w:r>
      <w:r w:rsidR="00481775" w:rsidRPr="00B92A24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481775" w:rsidRPr="00B92A24">
        <w:rPr>
          <w:rFonts w:ascii="맑은 고딕" w:eastAsia="맑은 고딕" w:hAnsi="맑은 고딕" w:cs="Times New Roman" w:hint="eastAsia"/>
          <w:sz w:val="22"/>
        </w:rPr>
        <w:t>담관의</w:t>
      </w:r>
      <w:proofErr w:type="spellEnd"/>
      <w:r w:rsidR="00481775" w:rsidRPr="00B92A24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481775" w:rsidRPr="00B92A24">
        <w:rPr>
          <w:rFonts w:ascii="맑은 고딕" w:eastAsia="맑은 고딕" w:hAnsi="맑은 고딕" w:cs="Times New Roman" w:hint="eastAsia"/>
          <w:sz w:val="22"/>
        </w:rPr>
        <w:t>자가면역적</w:t>
      </w:r>
      <w:proofErr w:type="spellEnd"/>
      <w:r w:rsidR="00481775" w:rsidRPr="00B92A24">
        <w:rPr>
          <w:rFonts w:ascii="맑은 고딕" w:eastAsia="맑은 고딕" w:hAnsi="맑은 고딕" w:cs="Times New Roman" w:hint="eastAsia"/>
          <w:sz w:val="22"/>
        </w:rPr>
        <w:t xml:space="preserve"> 파괴 억</w:t>
      </w:r>
      <w:r w:rsidR="00902815" w:rsidRPr="00B92A24">
        <w:rPr>
          <w:rFonts w:ascii="맑은 고딕" w:eastAsia="맑은 고딕" w:hAnsi="맑은 고딕" w:cs="Times New Roman" w:hint="eastAsia"/>
          <w:sz w:val="22"/>
        </w:rPr>
        <w:t>제</w:t>
      </w:r>
      <w:r w:rsidR="00F85453">
        <w:rPr>
          <w:rFonts w:ascii="맑은 고딕" w:eastAsia="맑은 고딕" w:hAnsi="맑은 고딕" w:cs="Times New Roman" w:hint="eastAsia"/>
          <w:sz w:val="22"/>
        </w:rPr>
        <w:t>를 통</w:t>
      </w:r>
      <w:r w:rsidR="00902815" w:rsidRPr="00B92A24">
        <w:rPr>
          <w:rFonts w:ascii="맑은 고딕" w:eastAsia="맑은 고딕" w:hAnsi="맑은 고딕" w:cs="Times New Roman" w:hint="eastAsia"/>
          <w:sz w:val="22"/>
        </w:rPr>
        <w:t>해</w:t>
      </w:r>
      <w:r w:rsidR="00481775" w:rsidRPr="00B92A24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D75ED5" w:rsidRPr="00B92A24">
        <w:rPr>
          <w:rFonts w:ascii="맑은 고딕" w:eastAsia="맑은 고딕" w:hAnsi="맑은 고딕" w:cs="Times New Roman" w:hint="eastAsia"/>
          <w:sz w:val="22"/>
        </w:rPr>
        <w:t xml:space="preserve">각종 </w:t>
      </w:r>
      <w:r w:rsidR="00481775" w:rsidRPr="00B92A24">
        <w:rPr>
          <w:rFonts w:ascii="맑은 고딕" w:eastAsia="맑은 고딕" w:hAnsi="맑은 고딕" w:cs="Times New Roman" w:hint="eastAsia"/>
          <w:sz w:val="22"/>
        </w:rPr>
        <w:t>자가면역간질환 치료</w:t>
      </w:r>
      <w:r w:rsidR="00902815" w:rsidRPr="00B92A24">
        <w:rPr>
          <w:rFonts w:ascii="맑은 고딕" w:eastAsia="맑은 고딕" w:hAnsi="맑은 고딕" w:cs="Times New Roman" w:hint="eastAsia"/>
          <w:sz w:val="22"/>
        </w:rPr>
        <w:t>제로 개발될</w:t>
      </w:r>
      <w:r w:rsidR="002851FF" w:rsidRPr="00B92A24">
        <w:rPr>
          <w:rFonts w:ascii="맑은 고딕" w:eastAsia="맑은 고딕" w:hAnsi="맑은 고딕" w:cs="Times New Roman" w:hint="eastAsia"/>
          <w:sz w:val="22"/>
        </w:rPr>
        <w:t xml:space="preserve"> 수</w:t>
      </w:r>
      <w:r w:rsidR="00902815" w:rsidRPr="00B92A24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2851FF" w:rsidRPr="00B92A24">
        <w:rPr>
          <w:rFonts w:ascii="맑은 고딕" w:eastAsia="맑은 고딕" w:hAnsi="맑은 고딕" w:cs="Times New Roman" w:hint="eastAsia"/>
          <w:sz w:val="22"/>
        </w:rPr>
        <w:t xml:space="preserve">있을 </w:t>
      </w:r>
      <w:r w:rsidR="00902815" w:rsidRPr="00B92A24">
        <w:rPr>
          <w:rFonts w:ascii="맑은 고딕" w:eastAsia="맑은 고딕" w:hAnsi="맑은 고딕" w:cs="Times New Roman" w:hint="eastAsia"/>
          <w:sz w:val="22"/>
        </w:rPr>
        <w:t>것으로 기대된다.</w:t>
      </w:r>
      <w:r w:rsidR="00902815">
        <w:rPr>
          <w:rFonts w:ascii="맑은 고딕" w:eastAsia="맑은 고딕" w:hAnsi="맑은 고딕" w:cs="Times New Roman"/>
          <w:sz w:val="22"/>
        </w:rPr>
        <w:br/>
      </w:r>
    </w:p>
    <w:p w:rsidR="00DD6DDF" w:rsidRDefault="00DD6DDF" w:rsidP="00DD6DD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DD6DDF">
        <w:rPr>
          <w:rFonts w:ascii="맑은 고딕" w:eastAsia="맑은 고딕" w:hAnsi="맑은 고딕" w:cs="Times New Roman"/>
          <w:sz w:val="22"/>
        </w:rPr>
        <w:t>FDA 희귀의약품 지정(Orphan Drug Designation)은 희귀</w:t>
      </w:r>
      <w:r w:rsidR="005B2723">
        <w:rPr>
          <w:rFonts w:ascii="맑은 고딕" w:eastAsia="맑은 고딕" w:hAnsi="맑은 고딕" w:cs="Times New Roman" w:hint="eastAsia"/>
          <w:sz w:val="22"/>
        </w:rPr>
        <w:t>∙</w:t>
      </w:r>
      <w:r w:rsidRPr="00DD6DDF">
        <w:rPr>
          <w:rFonts w:ascii="맑은 고딕" w:eastAsia="맑은 고딕" w:hAnsi="맑은 고딕" w:cs="Times New Roman"/>
          <w:sz w:val="22"/>
        </w:rPr>
        <w:t>난치성 질병 또는 생명을 위협하는 질병의 치료제 개발 및 허가가 원활히 이뤄질 수 있도록 지원하는 제도</w:t>
      </w:r>
      <w:r w:rsidR="009F66BC">
        <w:rPr>
          <w:rFonts w:ascii="맑은 고딕" w:eastAsia="맑은 고딕" w:hAnsi="맑은 고딕" w:cs="Times New Roman" w:hint="eastAsia"/>
          <w:sz w:val="22"/>
        </w:rPr>
        <w:t>다.</w:t>
      </w:r>
      <w:r w:rsidRPr="00DD6DDF">
        <w:rPr>
          <w:rFonts w:ascii="맑은 고딕" w:eastAsia="맑은 고딕" w:hAnsi="맑은 고딕" w:cs="Times New Roman"/>
          <w:sz w:val="22"/>
        </w:rPr>
        <w:t xml:space="preserve"> 세금 감면, 허가신청 비용 면제, 동일계열 제품 중 처음으로 시판허가 승인 시 7년간 독점권 등 다양한 혜택이 부여된다</w:t>
      </w:r>
      <w:r w:rsidR="005B2723">
        <w:rPr>
          <w:rFonts w:ascii="맑은 고딕" w:eastAsia="맑은 고딕" w:hAnsi="맑은 고딕" w:cs="Times New Roman"/>
          <w:sz w:val="22"/>
        </w:rPr>
        <w:t>.</w:t>
      </w:r>
    </w:p>
    <w:p w:rsidR="009F66BC" w:rsidRDefault="009F66BC" w:rsidP="00DD6DD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E57000" w:rsidRDefault="00F85453" w:rsidP="00E5700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이번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희귀약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지정에 따라 한미약품이 지금까지</w:t>
      </w:r>
      <w:r w:rsidR="006A4817">
        <w:rPr>
          <w:rFonts w:ascii="맑은 고딕" w:eastAsia="맑은 고딕" w:hAnsi="맑은 고딕" w:cs="Times New Roman" w:hint="eastAsia"/>
          <w:sz w:val="22"/>
        </w:rPr>
        <w:t xml:space="preserve"> 미국 </w:t>
      </w:r>
      <w:r>
        <w:rPr>
          <w:rFonts w:ascii="맑은 고딕" w:eastAsia="맑은 고딕" w:hAnsi="맑은 고딕" w:cs="Times New Roman"/>
          <w:sz w:val="22"/>
        </w:rPr>
        <w:t>FDA</w:t>
      </w:r>
      <w:r w:rsidR="006A4817">
        <w:rPr>
          <w:rFonts w:ascii="맑은 고딕" w:eastAsia="맑은 고딕" w:hAnsi="맑은 고딕" w:cs="Times New Roman" w:hint="eastAsia"/>
          <w:sz w:val="22"/>
        </w:rPr>
        <w:t xml:space="preserve">와 유럽 </w:t>
      </w:r>
      <w:r>
        <w:rPr>
          <w:rFonts w:ascii="맑은 고딕" w:eastAsia="맑은 고딕" w:hAnsi="맑은 고딕" w:cs="Times New Roman" w:hint="eastAsia"/>
          <w:sz w:val="22"/>
        </w:rPr>
        <w:t xml:space="preserve">EMA로부터 희귀의약품 지정을 받은 것은 총 </w:t>
      </w:r>
      <w:r>
        <w:rPr>
          <w:rFonts w:ascii="맑은 고딕" w:eastAsia="맑은 고딕" w:hAnsi="맑은 고딕" w:cs="Times New Roman"/>
          <w:sz w:val="22"/>
        </w:rPr>
        <w:t>1</w:t>
      </w:r>
      <w:r w:rsidR="006A4817">
        <w:rPr>
          <w:rFonts w:ascii="맑은 고딕" w:eastAsia="맑은 고딕" w:hAnsi="맑은 고딕" w:cs="Times New Roman"/>
          <w:sz w:val="22"/>
        </w:rPr>
        <w:t>0</w:t>
      </w:r>
      <w:r>
        <w:rPr>
          <w:rFonts w:ascii="맑은 고딕" w:eastAsia="맑은 고딕" w:hAnsi="맑은 고딕" w:cs="Times New Roman" w:hint="eastAsia"/>
          <w:sz w:val="22"/>
        </w:rPr>
        <w:t>건이 됐다.</w:t>
      </w:r>
      <w:r w:rsidR="00E57000">
        <w:rPr>
          <w:rFonts w:ascii="맑은 고딕" w:eastAsia="맑은 고딕" w:hAnsi="맑은 고딕" w:cs="Times New Roman"/>
          <w:sz w:val="22"/>
        </w:rPr>
        <w:t xml:space="preserve"> </w:t>
      </w:r>
    </w:p>
    <w:p w:rsidR="00E57000" w:rsidRDefault="00E57000" w:rsidP="00E5700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A4817" w:rsidRDefault="009F66BC" w:rsidP="00E5700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 대표이사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권세창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사장은 </w:t>
      </w:r>
      <w:r>
        <w:rPr>
          <w:rFonts w:ascii="맑은 고딕" w:eastAsia="맑은 고딕" w:hAnsi="맑은 고딕" w:cs="Times New Roman"/>
          <w:sz w:val="22"/>
        </w:rPr>
        <w:t>“</w:t>
      </w:r>
      <w:r w:rsidR="006A4817">
        <w:rPr>
          <w:rFonts w:ascii="맑은 고딕" w:eastAsia="맑은 고딕" w:hAnsi="맑은 고딕" w:cs="Times New Roman" w:hint="eastAsia"/>
          <w:sz w:val="22"/>
        </w:rPr>
        <w:t xml:space="preserve">연이은 </w:t>
      </w:r>
      <w:r w:rsidR="006A4817">
        <w:rPr>
          <w:rFonts w:ascii="맑은 고딕" w:eastAsia="맑은 고딕" w:hAnsi="맑은 고딕" w:cs="Times New Roman"/>
          <w:sz w:val="22"/>
        </w:rPr>
        <w:t xml:space="preserve">FDA </w:t>
      </w:r>
      <w:r w:rsidR="006A4817">
        <w:rPr>
          <w:rFonts w:ascii="맑은 고딕" w:eastAsia="맑은 고딕" w:hAnsi="맑은 고딕" w:cs="Times New Roman" w:hint="eastAsia"/>
          <w:sz w:val="22"/>
        </w:rPr>
        <w:t>희귀의약품 지정으로 자가면역질환 치료</w:t>
      </w:r>
    </w:p>
    <w:p w:rsidR="00F85453" w:rsidRDefault="006A4817" w:rsidP="009006DA">
      <w:pPr>
        <w:spacing w:after="0" w:line="192" w:lineRule="auto"/>
        <w:rPr>
          <w:b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영역에서도 </w:t>
      </w:r>
      <w:proofErr w:type="spellStart"/>
      <w:r w:rsidR="00AC0E85" w:rsidRPr="009006DA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AC0E85">
        <w:rPr>
          <w:rFonts w:ascii="맑은 고딕" w:eastAsia="맑은 고딕" w:hAnsi="맑은 고딕" w:cs="Times New Roman"/>
          <w:sz w:val="22"/>
        </w:rPr>
        <w:t>Triple</w:t>
      </w:r>
      <w:proofErr w:type="spellEnd"/>
      <w:r w:rsidR="00AC0E85">
        <w:rPr>
          <w:rFonts w:ascii="맑은 고딕" w:eastAsia="맑은 고딕" w:hAnsi="맑은 고딕" w:cs="Times New Roman"/>
          <w:sz w:val="22"/>
        </w:rPr>
        <w:t xml:space="preserve"> Agonist</w:t>
      </w:r>
      <w:r>
        <w:rPr>
          <w:rFonts w:ascii="맑은 고딕" w:eastAsia="맑은 고딕" w:hAnsi="맑은 고딕" w:cs="Times New Roman" w:hint="eastAsia"/>
          <w:sz w:val="22"/>
        </w:rPr>
        <w:t xml:space="preserve">의 가능성을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입증받아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기쁘다</w:t>
      </w:r>
      <w:r w:rsidR="009F66BC">
        <w:rPr>
          <w:rFonts w:ascii="맑은 고딕" w:eastAsia="맑은 고딕" w:hAnsi="맑은 고딕" w:cs="Times New Roman"/>
          <w:sz w:val="22"/>
        </w:rPr>
        <w:t>”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며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대사성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질환과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항암뿐만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아니라 희귀</w:t>
      </w:r>
      <w:r w:rsidR="00B40FF9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난치성 질환 분야에</w:t>
      </w:r>
      <w:bookmarkStart w:id="0" w:name="_GoBack"/>
      <w:bookmarkEnd w:id="0"/>
      <w:r>
        <w:rPr>
          <w:rFonts w:ascii="맑은 고딕" w:eastAsia="맑은 고딕" w:hAnsi="맑은 고딕" w:cs="Times New Roman" w:hint="eastAsia"/>
          <w:sz w:val="22"/>
        </w:rPr>
        <w:t>서도 많은 연구를 하고 있어 좋은 성과들이 계속 이어질 것으로 기대하고 있다</w:t>
      </w:r>
      <w:r>
        <w:rPr>
          <w:rFonts w:ascii="맑은 고딕" w:eastAsia="맑은 고딕" w:hAnsi="맑은 고딕" w:cs="Times New Roman"/>
          <w:sz w:val="22"/>
        </w:rPr>
        <w:t>”</w:t>
      </w:r>
      <w:r w:rsidR="009F66BC">
        <w:rPr>
          <w:rFonts w:ascii="맑은 고딕" w:eastAsia="맑은 고딕" w:hAnsi="맑은 고딕" w:cs="Times New Roman" w:hint="eastAsia"/>
          <w:sz w:val="22"/>
        </w:rPr>
        <w:t>고 말했다.</w:t>
      </w:r>
      <w:r w:rsidR="00B46D58">
        <w:rPr>
          <w:rFonts w:ascii="맑은 고딕" w:eastAsia="맑은 고딕" w:hAnsi="맑은 고딕" w:cs="Times New Roman"/>
          <w:sz w:val="22"/>
        </w:rPr>
        <w:t xml:space="preserve"> </w:t>
      </w:r>
      <w:r w:rsidR="00F64F59">
        <w:rPr>
          <w:rFonts w:ascii="맑은 고딕" w:eastAsia="맑은 고딕" w:hAnsi="맑은 고딕" w:cs="Times New Roman"/>
          <w:sz w:val="22"/>
        </w:rPr>
        <w:t xml:space="preserve">                     </w:t>
      </w:r>
      <w:r w:rsidR="009006DA">
        <w:rPr>
          <w:rFonts w:ascii="맑은 고딕" w:eastAsia="맑은 고딕" w:hAnsi="맑은 고딕" w:cs="Times New Roman"/>
          <w:sz w:val="22"/>
        </w:rPr>
        <w:t xml:space="preserve">             </w:t>
      </w:r>
      <w:r w:rsidR="00F64F59">
        <w:rPr>
          <w:rFonts w:ascii="맑은 고딕" w:eastAsia="맑은 고딕" w:hAnsi="맑은 고딕" w:cs="Times New Roman"/>
          <w:sz w:val="22"/>
        </w:rPr>
        <w:t xml:space="preserve"> </w:t>
      </w:r>
      <w:r w:rsidR="006D08E2" w:rsidRPr="00614F24">
        <w:rPr>
          <w:rFonts w:hint="eastAsia"/>
          <w:b/>
          <w:sz w:val="22"/>
        </w:rPr>
        <w:t>&lt;끝&gt;</w:t>
      </w:r>
    </w:p>
    <w:sectPr w:rsidR="00F85453" w:rsidSect="002B108F">
      <w:headerReference w:type="default" r:id="rId8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38A2" w:rsidRDefault="00C738A2" w:rsidP="00E32DD0">
      <w:pPr>
        <w:spacing w:after="0" w:line="240" w:lineRule="auto"/>
      </w:pPr>
      <w:r>
        <w:separator/>
      </w:r>
    </w:p>
  </w:endnote>
  <w:endnote w:type="continuationSeparator" w:id="0">
    <w:p w:rsidR="00C738A2" w:rsidRDefault="00C738A2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38A2" w:rsidRDefault="00C738A2" w:rsidP="00E32DD0">
      <w:pPr>
        <w:spacing w:after="0" w:line="240" w:lineRule="auto"/>
      </w:pPr>
      <w:r>
        <w:separator/>
      </w:r>
    </w:p>
  </w:footnote>
  <w:footnote w:type="continuationSeparator" w:id="0">
    <w:p w:rsidR="00C738A2" w:rsidRDefault="00C738A2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270" w:rsidRDefault="00975144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ge">
            <wp:posOffset>67525</wp:posOffset>
          </wp:positionV>
          <wp:extent cx="7452000" cy="1378639"/>
          <wp:effectExtent l="0" t="0" r="0" b="0"/>
          <wp:wrapSquare wrapText="bothSides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esktop\홍보팀상단바7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52000" cy="13786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5C50"/>
    <w:rsid w:val="00007341"/>
    <w:rsid w:val="00046DE9"/>
    <w:rsid w:val="0004767C"/>
    <w:rsid w:val="00051ACF"/>
    <w:rsid w:val="0006697B"/>
    <w:rsid w:val="000A0184"/>
    <w:rsid w:val="000A756C"/>
    <w:rsid w:val="000B1DB4"/>
    <w:rsid w:val="000B3D72"/>
    <w:rsid w:val="000D3BAB"/>
    <w:rsid w:val="000D6382"/>
    <w:rsid w:val="000D7042"/>
    <w:rsid w:val="000D7AAF"/>
    <w:rsid w:val="000E3804"/>
    <w:rsid w:val="000F7107"/>
    <w:rsid w:val="00103694"/>
    <w:rsid w:val="001050D1"/>
    <w:rsid w:val="001164A5"/>
    <w:rsid w:val="0011699F"/>
    <w:rsid w:val="00122553"/>
    <w:rsid w:val="00132514"/>
    <w:rsid w:val="001417F7"/>
    <w:rsid w:val="00147F4A"/>
    <w:rsid w:val="00165A06"/>
    <w:rsid w:val="001673B2"/>
    <w:rsid w:val="001818B9"/>
    <w:rsid w:val="00184342"/>
    <w:rsid w:val="00190EB2"/>
    <w:rsid w:val="00192E1C"/>
    <w:rsid w:val="00197989"/>
    <w:rsid w:val="00197BEC"/>
    <w:rsid w:val="001B618E"/>
    <w:rsid w:val="001C549A"/>
    <w:rsid w:val="001C78E5"/>
    <w:rsid w:val="001D33F4"/>
    <w:rsid w:val="001E08D7"/>
    <w:rsid w:val="001E6C96"/>
    <w:rsid w:val="001F1BA3"/>
    <w:rsid w:val="001F2734"/>
    <w:rsid w:val="001F3E27"/>
    <w:rsid w:val="001F7F9B"/>
    <w:rsid w:val="00210453"/>
    <w:rsid w:val="0021072E"/>
    <w:rsid w:val="00211FA8"/>
    <w:rsid w:val="00212685"/>
    <w:rsid w:val="00215306"/>
    <w:rsid w:val="0022112C"/>
    <w:rsid w:val="00223179"/>
    <w:rsid w:val="00224021"/>
    <w:rsid w:val="00224EA1"/>
    <w:rsid w:val="0022598F"/>
    <w:rsid w:val="002315B7"/>
    <w:rsid w:val="00240309"/>
    <w:rsid w:val="00253090"/>
    <w:rsid w:val="002640BF"/>
    <w:rsid w:val="00265E08"/>
    <w:rsid w:val="002851FF"/>
    <w:rsid w:val="00287A44"/>
    <w:rsid w:val="00290E8F"/>
    <w:rsid w:val="002A6650"/>
    <w:rsid w:val="002B108F"/>
    <w:rsid w:val="002B1DEF"/>
    <w:rsid w:val="002C0F23"/>
    <w:rsid w:val="002C445C"/>
    <w:rsid w:val="002D4D8F"/>
    <w:rsid w:val="002E1DD9"/>
    <w:rsid w:val="002E4A32"/>
    <w:rsid w:val="002F7B00"/>
    <w:rsid w:val="003176BD"/>
    <w:rsid w:val="003205E9"/>
    <w:rsid w:val="003240B2"/>
    <w:rsid w:val="00331A9F"/>
    <w:rsid w:val="0034442E"/>
    <w:rsid w:val="00347C86"/>
    <w:rsid w:val="00383270"/>
    <w:rsid w:val="00384102"/>
    <w:rsid w:val="00384AD3"/>
    <w:rsid w:val="00384E47"/>
    <w:rsid w:val="003972E9"/>
    <w:rsid w:val="003A249D"/>
    <w:rsid w:val="003A5365"/>
    <w:rsid w:val="003A7030"/>
    <w:rsid w:val="003B2E5F"/>
    <w:rsid w:val="003C07DD"/>
    <w:rsid w:val="003C3F13"/>
    <w:rsid w:val="003C44A1"/>
    <w:rsid w:val="003D006A"/>
    <w:rsid w:val="003D28C9"/>
    <w:rsid w:val="003E39C1"/>
    <w:rsid w:val="003E637F"/>
    <w:rsid w:val="003F679F"/>
    <w:rsid w:val="003F6978"/>
    <w:rsid w:val="00400AD3"/>
    <w:rsid w:val="00411A1E"/>
    <w:rsid w:val="00427B5E"/>
    <w:rsid w:val="004305C4"/>
    <w:rsid w:val="004409FE"/>
    <w:rsid w:val="0044420E"/>
    <w:rsid w:val="0044725B"/>
    <w:rsid w:val="00452D9A"/>
    <w:rsid w:val="00455FD4"/>
    <w:rsid w:val="004572D1"/>
    <w:rsid w:val="00460EE6"/>
    <w:rsid w:val="00464F52"/>
    <w:rsid w:val="00465A7C"/>
    <w:rsid w:val="00481775"/>
    <w:rsid w:val="004A2132"/>
    <w:rsid w:val="004A483F"/>
    <w:rsid w:val="004A683D"/>
    <w:rsid w:val="004B374D"/>
    <w:rsid w:val="004C2E22"/>
    <w:rsid w:val="004C6E0A"/>
    <w:rsid w:val="004D193F"/>
    <w:rsid w:val="004E2287"/>
    <w:rsid w:val="004E4B7A"/>
    <w:rsid w:val="004F53FF"/>
    <w:rsid w:val="004F5925"/>
    <w:rsid w:val="005060D9"/>
    <w:rsid w:val="0051094A"/>
    <w:rsid w:val="00521A0B"/>
    <w:rsid w:val="0052738E"/>
    <w:rsid w:val="005378B8"/>
    <w:rsid w:val="00540605"/>
    <w:rsid w:val="00540ADC"/>
    <w:rsid w:val="00546339"/>
    <w:rsid w:val="00551A48"/>
    <w:rsid w:val="00567C6B"/>
    <w:rsid w:val="005717F0"/>
    <w:rsid w:val="00573866"/>
    <w:rsid w:val="00574BA9"/>
    <w:rsid w:val="00574E65"/>
    <w:rsid w:val="0058783E"/>
    <w:rsid w:val="00595488"/>
    <w:rsid w:val="005B0474"/>
    <w:rsid w:val="005B2723"/>
    <w:rsid w:val="005C0AA3"/>
    <w:rsid w:val="005D3428"/>
    <w:rsid w:val="005D4270"/>
    <w:rsid w:val="005D4B14"/>
    <w:rsid w:val="005D64CE"/>
    <w:rsid w:val="005D7A08"/>
    <w:rsid w:val="005E53FE"/>
    <w:rsid w:val="005E54F6"/>
    <w:rsid w:val="005E60CF"/>
    <w:rsid w:val="005F3823"/>
    <w:rsid w:val="0060337F"/>
    <w:rsid w:val="00614883"/>
    <w:rsid w:val="00614B32"/>
    <w:rsid w:val="00620758"/>
    <w:rsid w:val="006254C3"/>
    <w:rsid w:val="006407DF"/>
    <w:rsid w:val="006418CF"/>
    <w:rsid w:val="00641B99"/>
    <w:rsid w:val="006438AD"/>
    <w:rsid w:val="00654028"/>
    <w:rsid w:val="006544F8"/>
    <w:rsid w:val="00664A09"/>
    <w:rsid w:val="00670EA7"/>
    <w:rsid w:val="00672B35"/>
    <w:rsid w:val="00674E22"/>
    <w:rsid w:val="00675567"/>
    <w:rsid w:val="00675B1A"/>
    <w:rsid w:val="006804E9"/>
    <w:rsid w:val="00683383"/>
    <w:rsid w:val="00692174"/>
    <w:rsid w:val="00695BC0"/>
    <w:rsid w:val="006A0CC8"/>
    <w:rsid w:val="006A163C"/>
    <w:rsid w:val="006A4817"/>
    <w:rsid w:val="006D08E2"/>
    <w:rsid w:val="006D26F8"/>
    <w:rsid w:val="006E3E45"/>
    <w:rsid w:val="006E4504"/>
    <w:rsid w:val="006E533F"/>
    <w:rsid w:val="006E6D5D"/>
    <w:rsid w:val="006F67B8"/>
    <w:rsid w:val="00702274"/>
    <w:rsid w:val="007033E5"/>
    <w:rsid w:val="00712BA2"/>
    <w:rsid w:val="0072668A"/>
    <w:rsid w:val="00735FF7"/>
    <w:rsid w:val="0073753B"/>
    <w:rsid w:val="00756F03"/>
    <w:rsid w:val="00760DFD"/>
    <w:rsid w:val="0076389C"/>
    <w:rsid w:val="00781BE5"/>
    <w:rsid w:val="007A055A"/>
    <w:rsid w:val="007A482E"/>
    <w:rsid w:val="007A7684"/>
    <w:rsid w:val="007B21D9"/>
    <w:rsid w:val="007C6FD6"/>
    <w:rsid w:val="007D328F"/>
    <w:rsid w:val="007D4063"/>
    <w:rsid w:val="007D6633"/>
    <w:rsid w:val="007D67A2"/>
    <w:rsid w:val="007E6FFB"/>
    <w:rsid w:val="00804A0D"/>
    <w:rsid w:val="00805CDF"/>
    <w:rsid w:val="00811764"/>
    <w:rsid w:val="008142F6"/>
    <w:rsid w:val="008143AA"/>
    <w:rsid w:val="008202C8"/>
    <w:rsid w:val="00820358"/>
    <w:rsid w:val="0082725A"/>
    <w:rsid w:val="0082739E"/>
    <w:rsid w:val="00834DB8"/>
    <w:rsid w:val="008411C4"/>
    <w:rsid w:val="008421A3"/>
    <w:rsid w:val="00860055"/>
    <w:rsid w:val="00861D51"/>
    <w:rsid w:val="008646C1"/>
    <w:rsid w:val="00871DD8"/>
    <w:rsid w:val="00874EF3"/>
    <w:rsid w:val="00890AC3"/>
    <w:rsid w:val="008A2388"/>
    <w:rsid w:val="008A4B11"/>
    <w:rsid w:val="008B0EB4"/>
    <w:rsid w:val="008C7836"/>
    <w:rsid w:val="008D237F"/>
    <w:rsid w:val="008D6139"/>
    <w:rsid w:val="008D616C"/>
    <w:rsid w:val="008E45B5"/>
    <w:rsid w:val="008F0AA1"/>
    <w:rsid w:val="008F1BDA"/>
    <w:rsid w:val="008F638A"/>
    <w:rsid w:val="0090061B"/>
    <w:rsid w:val="009006DA"/>
    <w:rsid w:val="00902815"/>
    <w:rsid w:val="00904443"/>
    <w:rsid w:val="00907494"/>
    <w:rsid w:val="0091691A"/>
    <w:rsid w:val="00944F67"/>
    <w:rsid w:val="009451E2"/>
    <w:rsid w:val="0094641D"/>
    <w:rsid w:val="00962956"/>
    <w:rsid w:val="00965CAF"/>
    <w:rsid w:val="00965E86"/>
    <w:rsid w:val="0096600C"/>
    <w:rsid w:val="00966F29"/>
    <w:rsid w:val="00974732"/>
    <w:rsid w:val="00975144"/>
    <w:rsid w:val="009777E2"/>
    <w:rsid w:val="009945C7"/>
    <w:rsid w:val="009A1A30"/>
    <w:rsid w:val="009A1ED3"/>
    <w:rsid w:val="009A5288"/>
    <w:rsid w:val="009B475E"/>
    <w:rsid w:val="009B784D"/>
    <w:rsid w:val="009B7F57"/>
    <w:rsid w:val="009C1D60"/>
    <w:rsid w:val="009C4062"/>
    <w:rsid w:val="009D54FD"/>
    <w:rsid w:val="009D7DB1"/>
    <w:rsid w:val="009E7EB3"/>
    <w:rsid w:val="009F3B92"/>
    <w:rsid w:val="009F58E3"/>
    <w:rsid w:val="009F66BC"/>
    <w:rsid w:val="00A10DD7"/>
    <w:rsid w:val="00A206B9"/>
    <w:rsid w:val="00A27893"/>
    <w:rsid w:val="00A27E46"/>
    <w:rsid w:val="00A34C01"/>
    <w:rsid w:val="00A351D9"/>
    <w:rsid w:val="00A40750"/>
    <w:rsid w:val="00A46B24"/>
    <w:rsid w:val="00A52FFB"/>
    <w:rsid w:val="00A557E4"/>
    <w:rsid w:val="00A57139"/>
    <w:rsid w:val="00A733E3"/>
    <w:rsid w:val="00AA2AA1"/>
    <w:rsid w:val="00AA5A08"/>
    <w:rsid w:val="00AB2168"/>
    <w:rsid w:val="00AB2589"/>
    <w:rsid w:val="00AB7533"/>
    <w:rsid w:val="00AC0E85"/>
    <w:rsid w:val="00AC6951"/>
    <w:rsid w:val="00AC73E1"/>
    <w:rsid w:val="00AD0A06"/>
    <w:rsid w:val="00AD0E30"/>
    <w:rsid w:val="00AD649E"/>
    <w:rsid w:val="00AD66FF"/>
    <w:rsid w:val="00AE52C5"/>
    <w:rsid w:val="00B15EAF"/>
    <w:rsid w:val="00B16FD6"/>
    <w:rsid w:val="00B25026"/>
    <w:rsid w:val="00B34E1F"/>
    <w:rsid w:val="00B40FF9"/>
    <w:rsid w:val="00B4247D"/>
    <w:rsid w:val="00B46D58"/>
    <w:rsid w:val="00B66736"/>
    <w:rsid w:val="00B74220"/>
    <w:rsid w:val="00B769BD"/>
    <w:rsid w:val="00B76B67"/>
    <w:rsid w:val="00B85110"/>
    <w:rsid w:val="00B92A24"/>
    <w:rsid w:val="00B9327F"/>
    <w:rsid w:val="00B97D8B"/>
    <w:rsid w:val="00B97F45"/>
    <w:rsid w:val="00BA0930"/>
    <w:rsid w:val="00BA5AA5"/>
    <w:rsid w:val="00BA77BD"/>
    <w:rsid w:val="00BB3BCF"/>
    <w:rsid w:val="00BC4C91"/>
    <w:rsid w:val="00BD0E16"/>
    <w:rsid w:val="00BD651E"/>
    <w:rsid w:val="00BE5CF1"/>
    <w:rsid w:val="00BE7547"/>
    <w:rsid w:val="00C04723"/>
    <w:rsid w:val="00C13304"/>
    <w:rsid w:val="00C17CFB"/>
    <w:rsid w:val="00C23C2A"/>
    <w:rsid w:val="00C34826"/>
    <w:rsid w:val="00C35159"/>
    <w:rsid w:val="00C371F9"/>
    <w:rsid w:val="00C47C46"/>
    <w:rsid w:val="00C60B46"/>
    <w:rsid w:val="00C6143F"/>
    <w:rsid w:val="00C630A1"/>
    <w:rsid w:val="00C63BD9"/>
    <w:rsid w:val="00C677EA"/>
    <w:rsid w:val="00C70442"/>
    <w:rsid w:val="00C738A2"/>
    <w:rsid w:val="00C75855"/>
    <w:rsid w:val="00C82A44"/>
    <w:rsid w:val="00C832D0"/>
    <w:rsid w:val="00C96938"/>
    <w:rsid w:val="00CA143B"/>
    <w:rsid w:val="00CA40B5"/>
    <w:rsid w:val="00CA43E3"/>
    <w:rsid w:val="00CA486A"/>
    <w:rsid w:val="00CB45C2"/>
    <w:rsid w:val="00CD4569"/>
    <w:rsid w:val="00CD4A7C"/>
    <w:rsid w:val="00CE0B0C"/>
    <w:rsid w:val="00D01D5C"/>
    <w:rsid w:val="00D078A4"/>
    <w:rsid w:val="00D106AD"/>
    <w:rsid w:val="00D13E35"/>
    <w:rsid w:val="00D147B7"/>
    <w:rsid w:val="00D30929"/>
    <w:rsid w:val="00D310DC"/>
    <w:rsid w:val="00D31592"/>
    <w:rsid w:val="00D35F9B"/>
    <w:rsid w:val="00D40E8A"/>
    <w:rsid w:val="00D442DE"/>
    <w:rsid w:val="00D46CB6"/>
    <w:rsid w:val="00D47376"/>
    <w:rsid w:val="00D55E2B"/>
    <w:rsid w:val="00D55F1B"/>
    <w:rsid w:val="00D656E5"/>
    <w:rsid w:val="00D75ED5"/>
    <w:rsid w:val="00D76004"/>
    <w:rsid w:val="00D80DDE"/>
    <w:rsid w:val="00D81DAA"/>
    <w:rsid w:val="00D9648D"/>
    <w:rsid w:val="00DA1717"/>
    <w:rsid w:val="00DA550A"/>
    <w:rsid w:val="00DB0211"/>
    <w:rsid w:val="00DC34ED"/>
    <w:rsid w:val="00DD6DDF"/>
    <w:rsid w:val="00DE7024"/>
    <w:rsid w:val="00DF3C31"/>
    <w:rsid w:val="00DF50E6"/>
    <w:rsid w:val="00DF50ED"/>
    <w:rsid w:val="00E04198"/>
    <w:rsid w:val="00E07B87"/>
    <w:rsid w:val="00E263A3"/>
    <w:rsid w:val="00E26F44"/>
    <w:rsid w:val="00E32DD0"/>
    <w:rsid w:val="00E436FC"/>
    <w:rsid w:val="00E57000"/>
    <w:rsid w:val="00E651A1"/>
    <w:rsid w:val="00E834B6"/>
    <w:rsid w:val="00E9352F"/>
    <w:rsid w:val="00E969BA"/>
    <w:rsid w:val="00E97255"/>
    <w:rsid w:val="00E9784E"/>
    <w:rsid w:val="00EC34EB"/>
    <w:rsid w:val="00ED5ED3"/>
    <w:rsid w:val="00EF03BC"/>
    <w:rsid w:val="00EF05F9"/>
    <w:rsid w:val="00F02F8F"/>
    <w:rsid w:val="00F045D4"/>
    <w:rsid w:val="00F0661E"/>
    <w:rsid w:val="00F337F7"/>
    <w:rsid w:val="00F447F7"/>
    <w:rsid w:val="00F4631B"/>
    <w:rsid w:val="00F61552"/>
    <w:rsid w:val="00F64785"/>
    <w:rsid w:val="00F64F59"/>
    <w:rsid w:val="00F66BB7"/>
    <w:rsid w:val="00F707CB"/>
    <w:rsid w:val="00F756CA"/>
    <w:rsid w:val="00F85453"/>
    <w:rsid w:val="00F90BE6"/>
    <w:rsid w:val="00F93A95"/>
    <w:rsid w:val="00FA3162"/>
    <w:rsid w:val="00FA7BAD"/>
    <w:rsid w:val="00FB2229"/>
    <w:rsid w:val="00FB4409"/>
    <w:rsid w:val="00FC758B"/>
    <w:rsid w:val="00FD198F"/>
    <w:rsid w:val="00FD1CFF"/>
    <w:rsid w:val="00FD5CE0"/>
    <w:rsid w:val="00FE3748"/>
    <w:rsid w:val="00FE451F"/>
    <w:rsid w:val="00FE6124"/>
    <w:rsid w:val="00FF01B4"/>
    <w:rsid w:val="00FF0DFD"/>
    <w:rsid w:val="00FF0F96"/>
    <w:rsid w:val="00FF4954"/>
    <w:rsid w:val="00FF5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C04FF0"/>
  <w15:docId w15:val="{56873055-FD7E-44DC-87F4-52D07FAD9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paragraph" w:styleId="ad">
    <w:name w:val="endnote text"/>
    <w:basedOn w:val="a"/>
    <w:link w:val="Char2"/>
    <w:uiPriority w:val="99"/>
    <w:semiHidden/>
    <w:unhideWhenUsed/>
    <w:rsid w:val="005B2723"/>
    <w:pPr>
      <w:snapToGrid w:val="0"/>
      <w:jc w:val="left"/>
    </w:pPr>
  </w:style>
  <w:style w:type="character" w:customStyle="1" w:styleId="Char2">
    <w:name w:val="미주 텍스트 Char"/>
    <w:basedOn w:val="a0"/>
    <w:link w:val="ad"/>
    <w:uiPriority w:val="99"/>
    <w:semiHidden/>
    <w:rsid w:val="005B2723"/>
  </w:style>
  <w:style w:type="character" w:styleId="ae">
    <w:name w:val="endnote reference"/>
    <w:basedOn w:val="a0"/>
    <w:uiPriority w:val="99"/>
    <w:semiHidden/>
    <w:unhideWhenUsed/>
    <w:rsid w:val="005B27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62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130">
              <w:marLeft w:val="4"/>
              <w:marRight w:val="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9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4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937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8" w:space="0" w:color="0091FB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087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9AED7-848B-45AD-979D-9545F19C2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</cp:revision>
  <cp:lastPrinted>2020-03-11T04:12:00Z</cp:lastPrinted>
  <dcterms:created xsi:type="dcterms:W3CDTF">2020-03-11T01:39:00Z</dcterms:created>
  <dcterms:modified xsi:type="dcterms:W3CDTF">2020-03-11T04:20:00Z</dcterms:modified>
</cp:coreProperties>
</file>