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29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FA7BAD" w:rsidTr="00FA7BAD">
        <w:tc>
          <w:tcPr>
            <w:tcW w:w="1348" w:type="dxa"/>
          </w:tcPr>
          <w:p w:rsidR="00FA7BAD" w:rsidRPr="00CA143B" w:rsidRDefault="00FA7BAD" w:rsidP="00FA7BAD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FA7BAD" w:rsidRDefault="00FA7BAD" w:rsidP="00FA7BAD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>
              <w:t>03.05</w:t>
            </w:r>
          </w:p>
        </w:tc>
      </w:tr>
      <w:tr w:rsidR="00FA7BAD" w:rsidTr="00FA7BAD">
        <w:tc>
          <w:tcPr>
            <w:tcW w:w="1348" w:type="dxa"/>
          </w:tcPr>
          <w:p w:rsidR="00FA7BAD" w:rsidRPr="00CA143B" w:rsidRDefault="00FA7BAD" w:rsidP="00FA7BAD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FA7BAD" w:rsidRDefault="00FA7BAD" w:rsidP="00FA7BAD">
            <w:r>
              <w:rPr>
                <w:rFonts w:hint="eastAsia"/>
              </w:rPr>
              <w:t>배포 이후</w:t>
            </w:r>
          </w:p>
        </w:tc>
      </w:tr>
      <w:tr w:rsidR="00FA7BAD" w:rsidTr="00FA7BAD">
        <w:tc>
          <w:tcPr>
            <w:tcW w:w="1348" w:type="dxa"/>
            <w:vAlign w:val="center"/>
          </w:tcPr>
          <w:p w:rsidR="00FA7BAD" w:rsidRPr="00CA143B" w:rsidRDefault="00FA7BAD" w:rsidP="00FA7BAD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FA7BAD" w:rsidRPr="000D7AAF" w:rsidRDefault="00FA7BAD" w:rsidP="00FA7BAD">
            <w:r>
              <w:rPr>
                <w:rFonts w:hint="eastAsia"/>
              </w:rPr>
              <w:t xml:space="preserve">한승우 팀장 T: 02 410 9056 </w:t>
            </w:r>
          </w:p>
          <w:p w:rsidR="00FA7BAD" w:rsidRDefault="00FA7BAD" w:rsidP="00FA7BAD">
            <w:r>
              <w:rPr>
                <w:rFonts w:hint="eastAsia"/>
              </w:rPr>
              <w:t xml:space="preserve">김지윤 대리 T: 02 410 8706 </w:t>
            </w:r>
          </w:p>
          <w:p w:rsidR="00FA7BAD" w:rsidRDefault="00FA7BAD" w:rsidP="00FA7BAD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FA7BAD" w:rsidRDefault="00FA7BAD" w:rsidP="00FA7BAD">
            <w:r>
              <w:rPr>
                <w:rFonts w:hint="eastAsia"/>
              </w:rPr>
              <w:t xml:space="preserve">Email: </w:t>
            </w:r>
          </w:p>
          <w:p w:rsidR="00FA7BAD" w:rsidRDefault="00FA7BAD" w:rsidP="00FA7BAD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683383" w:rsidRPr="005B2723" w:rsidRDefault="00BE7547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8"/>
          <w:szCs w:val="38"/>
        </w:rPr>
      </w:pPr>
      <w:r w:rsidRPr="005B2723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한미 </w:t>
      </w:r>
      <w:r w:rsidR="0006697B" w:rsidRPr="00FA7BAD">
        <w:rPr>
          <w:rFonts w:ascii="맑은 고딕" w:eastAsia="맑은 고딕" w:hAnsi="맑은 고딕" w:cs="Times New Roman" w:hint="eastAsia"/>
          <w:b/>
          <w:bCs/>
          <w:sz w:val="38"/>
          <w:szCs w:val="38"/>
          <w:u w:val="single"/>
          <w:vertAlign w:val="superscript"/>
        </w:rPr>
        <w:t>LAPS</w:t>
      </w:r>
      <w:r w:rsidR="0006697B" w:rsidRPr="00FA7BAD">
        <w:rPr>
          <w:rFonts w:ascii="맑은 고딕" w:eastAsia="맑은 고딕" w:hAnsi="맑은 고딕" w:cs="Times New Roman" w:hint="eastAsia"/>
          <w:b/>
          <w:bCs/>
          <w:sz w:val="38"/>
          <w:szCs w:val="38"/>
          <w:u w:val="single"/>
        </w:rPr>
        <w:t>Triple Agonist</w:t>
      </w:r>
      <w:r w:rsidR="0006697B" w:rsidRPr="005B2723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, </w:t>
      </w:r>
      <w:r w:rsidRPr="005B2723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美</w:t>
      </w:r>
      <w:r w:rsidR="0006697B" w:rsidRPr="005B2723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 </w:t>
      </w:r>
      <w:r w:rsidRPr="005B2723">
        <w:rPr>
          <w:rFonts w:ascii="맑은 고딕" w:eastAsia="맑은 고딕" w:hAnsi="맑은 고딕" w:cs="Times New Roman"/>
          <w:b/>
          <w:bCs/>
          <w:sz w:val="38"/>
          <w:szCs w:val="38"/>
        </w:rPr>
        <w:t xml:space="preserve">FDA </w:t>
      </w:r>
      <w:r w:rsidR="0006697B" w:rsidRPr="005B2723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희귀</w:t>
      </w:r>
      <w:r w:rsidRPr="005B2723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의</w:t>
      </w:r>
      <w:r w:rsidR="0006697B" w:rsidRPr="005B2723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>약</w:t>
      </w:r>
      <w:r w:rsidRPr="005B2723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품 </w:t>
      </w:r>
      <w:r w:rsidR="0006697B" w:rsidRPr="005B2723">
        <w:rPr>
          <w:rFonts w:ascii="맑은 고딕" w:eastAsia="맑은 고딕" w:hAnsi="맑은 고딕" w:cs="Times New Roman" w:hint="eastAsia"/>
          <w:b/>
          <w:bCs/>
          <w:sz w:val="38"/>
          <w:szCs w:val="38"/>
        </w:rPr>
        <w:t xml:space="preserve">지정 </w:t>
      </w:r>
    </w:p>
    <w:p w:rsidR="00331A9F" w:rsidRPr="00C17CFB" w:rsidRDefault="00FA7BAD" w:rsidP="00AA2AA1">
      <w:pPr>
        <w:spacing w:after="0" w:line="192" w:lineRule="auto"/>
        <w:ind w:firstLineChars="600" w:firstLine="1080"/>
        <w:rPr>
          <w:rFonts w:ascii="맑은 고딕" w:eastAsia="맑은 고딕" w:hAnsi="맑은 고딕" w:cs="Times New Roman"/>
          <w:b/>
          <w:bCs/>
          <w:sz w:val="18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&lt;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랩스트리플아고니스트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&gt;</w:t>
      </w:r>
    </w:p>
    <w:p w:rsidR="00FA7BAD" w:rsidRDefault="00FA7BAD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FA7BAD" w:rsidRPr="00FA7BAD" w:rsidRDefault="00FA7BAD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17CFB" w:rsidRDefault="00654028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원발 경화성 담관염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에서 </w:t>
      </w:r>
      <w:r w:rsidR="00BE7547" w:rsidRPr="00BE7547">
        <w:rPr>
          <w:rFonts w:ascii="맑은 고딕" w:eastAsia="맑은 고딕" w:hAnsi="맑은 고딕" w:cs="Times New Roman"/>
          <w:b/>
          <w:bCs/>
          <w:sz w:val="24"/>
          <w:szCs w:val="24"/>
        </w:rPr>
        <w:t>Glucagon/GIP/GLP-1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Pr="00654028">
        <w:rPr>
          <w:rFonts w:ascii="맑은 고딕" w:eastAsia="맑은 고딕" w:hAnsi="맑은 고딕" w:cs="Times New Roman"/>
          <w:b/>
          <w:bCs/>
          <w:sz w:val="24"/>
          <w:szCs w:val="24"/>
        </w:rPr>
        <w:t>3</w:t>
      </w:r>
      <w:r w:rsidRP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중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P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작용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효과 기대</w:t>
      </w:r>
      <w:r w:rsidRP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</w:p>
    <w:p w:rsidR="008411C4" w:rsidRPr="009F66BC" w:rsidRDefault="00BE7547" w:rsidP="009F66BC">
      <w:pPr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BE754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세금</w:t>
      </w:r>
      <w:r w:rsid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Pr="00BE754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감면</w:t>
      </w:r>
      <w:r w:rsidRPr="00BE7547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, </w:t>
      </w:r>
      <w:r w:rsidR="005B2723">
        <w:rPr>
          <w:rFonts w:ascii="맑은 고딕" w:eastAsia="맑은 고딕" w:hAnsi="맑은 고딕" w:cs="Times New Roman"/>
          <w:b/>
          <w:bCs/>
          <w:sz w:val="24"/>
          <w:szCs w:val="24"/>
        </w:rPr>
        <w:t>허가신청</w:t>
      </w:r>
      <w:r w:rsid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5B2723">
        <w:rPr>
          <w:rFonts w:ascii="맑은 고딕" w:eastAsia="맑은 고딕" w:hAnsi="맑은 고딕" w:cs="Times New Roman"/>
          <w:b/>
          <w:bCs/>
          <w:sz w:val="24"/>
          <w:szCs w:val="24"/>
        </w:rPr>
        <w:t>비</w:t>
      </w:r>
      <w:r w:rsid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용</w:t>
      </w:r>
      <w:r w:rsidRPr="00BE7547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면제, 시판허가 후 독점권 </w:t>
      </w:r>
      <w:r w:rsidR="0065402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인정 </w:t>
      </w:r>
      <w:r w:rsidRPr="00BE7547">
        <w:rPr>
          <w:rFonts w:ascii="맑은 고딕" w:eastAsia="맑은 고딕" w:hAnsi="맑은 고딕" w:cs="Times New Roman"/>
          <w:b/>
          <w:bCs/>
          <w:sz w:val="24"/>
          <w:szCs w:val="24"/>
        </w:rPr>
        <w:t>등 혜택</w:t>
      </w:r>
    </w:p>
    <w:p w:rsidR="00F0661E" w:rsidRDefault="00BE7547" w:rsidP="009F6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F0661E"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F0661E">
        <w:rPr>
          <w:rFonts w:ascii="맑은 고딕" w:eastAsia="맑은 고딕" w:hAnsi="맑은 고딕" w:cs="Times New Roman"/>
          <w:sz w:val="22"/>
        </w:rPr>
        <w:t>NASH(</w:t>
      </w:r>
      <w:r w:rsidR="00F0661E">
        <w:rPr>
          <w:rFonts w:ascii="맑은 고딕" w:eastAsia="맑은 고딕" w:hAnsi="맑은 고딕" w:cs="Times New Roman" w:hint="eastAsia"/>
          <w:sz w:val="22"/>
        </w:rPr>
        <w:t>비알코올성지방간염)</w:t>
      </w:r>
      <w:r w:rsidR="00F0661E">
        <w:rPr>
          <w:rFonts w:ascii="맑은 고딕" w:eastAsia="맑은 고딕" w:hAnsi="맑은 고딕" w:cs="Times New Roman"/>
          <w:sz w:val="22"/>
        </w:rPr>
        <w:t xml:space="preserve"> </w:t>
      </w:r>
      <w:r w:rsidR="00F0661E">
        <w:rPr>
          <w:rFonts w:ascii="맑은 고딕" w:eastAsia="맑은 고딕" w:hAnsi="맑은 고딕" w:cs="Times New Roman" w:hint="eastAsia"/>
          <w:sz w:val="22"/>
        </w:rPr>
        <w:t xml:space="preserve">치료제로 개발 중인 </w:t>
      </w:r>
      <w:r w:rsidR="00F0661E" w:rsidRPr="009F66B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F0661E" w:rsidRPr="00BE7547">
        <w:rPr>
          <w:rFonts w:ascii="맑은 고딕" w:eastAsia="맑은 고딕" w:hAnsi="맑은 고딕" w:cs="Times New Roman"/>
          <w:sz w:val="22"/>
        </w:rPr>
        <w:t>Triple Agonist</w:t>
      </w:r>
      <w:r w:rsidR="00F0661E">
        <w:rPr>
          <w:rFonts w:ascii="맑은 고딕" w:eastAsia="맑은 고딕" w:hAnsi="맑은 고딕" w:cs="Times New Roman"/>
          <w:sz w:val="22"/>
        </w:rPr>
        <w:t>(HM15211)</w:t>
      </w:r>
      <w:r w:rsidR="00F0661E">
        <w:rPr>
          <w:rStyle w:val="ae"/>
          <w:rFonts w:ascii="맑은 고딕" w:eastAsia="맑은 고딕" w:hAnsi="맑은 고딕" w:cs="Times New Roman"/>
          <w:sz w:val="22"/>
        </w:rPr>
        <w:endnoteReference w:id="1"/>
      </w:r>
      <w:r w:rsidR="00F0661E">
        <w:rPr>
          <w:rFonts w:ascii="맑은 고딕" w:eastAsia="맑은 고딕" w:hAnsi="맑은 고딕" w:cs="Times New Roman" w:hint="eastAsia"/>
          <w:sz w:val="22"/>
        </w:rPr>
        <w:t xml:space="preserve">가 또다른 적응증을 토대로 </w:t>
      </w:r>
      <w:r w:rsidR="00F0661E">
        <w:rPr>
          <w:rFonts w:ascii="맑은 고딕" w:eastAsia="맑은 고딕" w:hAnsi="맑은 고딕" w:cs="Times New Roman"/>
          <w:sz w:val="22"/>
        </w:rPr>
        <w:t>FDA</w:t>
      </w:r>
      <w:r w:rsidR="00F0661E">
        <w:rPr>
          <w:rFonts w:ascii="맑은 고딕" w:eastAsia="맑은 고딕" w:hAnsi="맑은 고딕" w:cs="Times New Roman" w:hint="eastAsia"/>
          <w:sz w:val="22"/>
        </w:rPr>
        <w:t>로부터 희귀약 지정을 받았다.</w:t>
      </w:r>
      <w:r w:rsidR="00F0661E">
        <w:rPr>
          <w:rFonts w:ascii="맑은 고딕" w:eastAsia="맑은 고딕" w:hAnsi="맑은 고딕" w:cs="Times New Roman"/>
          <w:sz w:val="22"/>
        </w:rPr>
        <w:t xml:space="preserve"> </w:t>
      </w:r>
    </w:p>
    <w:p w:rsidR="00F0661E" w:rsidRDefault="00F0661E" w:rsidP="009F6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F66BC" w:rsidRDefault="00F0661E" w:rsidP="009F6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AA2AA1">
        <w:rPr>
          <w:rFonts w:ascii="맑은 고딕" w:eastAsia="맑은 고딕" w:hAnsi="맑은 고딕" w:cs="Times New Roman"/>
          <w:sz w:val="22"/>
        </w:rPr>
        <w:t>5</w:t>
      </w:r>
      <w:r w:rsidR="00AA2AA1">
        <w:rPr>
          <w:rFonts w:ascii="맑은 고딕" w:eastAsia="맑은 고딕" w:hAnsi="맑은 고딕" w:cs="Times New Roman" w:hint="eastAsia"/>
          <w:sz w:val="22"/>
        </w:rPr>
        <w:t xml:space="preserve">일 </w:t>
      </w:r>
      <w:r>
        <w:rPr>
          <w:rFonts w:ascii="맑은 고딕" w:eastAsia="맑은 고딕" w:hAnsi="맑은 고딕" w:cs="Times New Roman"/>
          <w:sz w:val="22"/>
        </w:rPr>
        <w:t>“FDA</w:t>
      </w:r>
      <w:r>
        <w:rPr>
          <w:rFonts w:ascii="맑은 고딕" w:eastAsia="맑은 고딕" w:hAnsi="맑은 고딕" w:cs="Times New Roman" w:hint="eastAsia"/>
          <w:sz w:val="22"/>
        </w:rPr>
        <w:t xml:space="preserve">가 오늘 </w:t>
      </w:r>
      <w:proofErr w:type="spellStart"/>
      <w:r w:rsidRPr="009F66B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E7547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BE7547"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/>
          <w:sz w:val="22"/>
        </w:rPr>
        <w:t>(HM15211)</w:t>
      </w:r>
      <w:r>
        <w:rPr>
          <w:rFonts w:ascii="맑은 고딕" w:eastAsia="맑은 고딕" w:hAnsi="맑은 고딕" w:cs="Times New Roman" w:hint="eastAsia"/>
          <w:sz w:val="22"/>
        </w:rPr>
        <w:t xml:space="preserve">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경화성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치료를 위한 희귀의약품으로 지정했다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밝혔다. </w:t>
      </w:r>
    </w:p>
    <w:p w:rsidR="00F0661E" w:rsidRPr="00F0661E" w:rsidRDefault="00F0661E" w:rsidP="009F66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54028" w:rsidRDefault="005B2723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B2723">
        <w:rPr>
          <w:rFonts w:ascii="맑은 고딕" w:eastAsia="맑은 고딕" w:hAnsi="맑은 고딕" w:cs="Times New Roman" w:hint="eastAsia"/>
          <w:sz w:val="22"/>
        </w:rPr>
        <w:t>원발</w:t>
      </w:r>
      <w:r w:rsidRPr="005B2723">
        <w:rPr>
          <w:rFonts w:ascii="맑은 고딕" w:eastAsia="맑은 고딕" w:hAnsi="맑은 고딕" w:cs="Times New Roman"/>
          <w:sz w:val="22"/>
        </w:rPr>
        <w:t xml:space="preserve"> 경화성 담관염(PSC</w:t>
      </w:r>
      <w:r w:rsidR="00F0661E">
        <w:rPr>
          <w:rFonts w:ascii="맑은 고딕" w:eastAsia="맑은 고딕" w:hAnsi="맑은 고딕" w:cs="Times New Roman"/>
          <w:sz w:val="22"/>
        </w:rPr>
        <w:t>:</w:t>
      </w:r>
      <w:r w:rsidRPr="005B2723">
        <w:rPr>
          <w:rFonts w:ascii="맑은 고딕" w:eastAsia="맑은 고딕" w:hAnsi="맑은 고딕" w:cs="Times New Roman"/>
          <w:sz w:val="22"/>
        </w:rPr>
        <w:t xml:space="preserve"> Primary sclerosing cholangitis)은 </w:t>
      </w:r>
      <w:r w:rsidRPr="005B2723">
        <w:rPr>
          <w:rFonts w:ascii="맑은 고딕" w:eastAsia="맑은 고딕" w:hAnsi="맑은 고딕" w:cs="Times New Roman" w:hint="eastAsia"/>
          <w:sz w:val="22"/>
        </w:rPr>
        <w:t>원인</w:t>
      </w:r>
      <w:r w:rsidRPr="005B2723">
        <w:rPr>
          <w:rFonts w:ascii="맑은 고딕" w:eastAsia="맑은 고딕" w:hAnsi="맑은 고딕" w:cs="Times New Roman"/>
          <w:sz w:val="22"/>
        </w:rPr>
        <w:t xml:space="preserve"> 미상의 간내 및 간외 담도의 염증과 섬유화로 인해 발생되는 만성 진행성 담즙 정체성 </w:t>
      </w:r>
      <w:r w:rsidR="00654028">
        <w:rPr>
          <w:rFonts w:ascii="맑은 고딕" w:eastAsia="맑은 고딕" w:hAnsi="맑은 고딕" w:cs="Times New Roman"/>
          <w:sz w:val="22"/>
        </w:rPr>
        <w:t>간질환</w:t>
      </w:r>
      <w:r w:rsidR="00654028">
        <w:rPr>
          <w:rFonts w:ascii="맑은 고딕" w:eastAsia="맑은 고딕" w:hAnsi="맑은 고딕" w:cs="Times New Roman" w:hint="eastAsia"/>
          <w:sz w:val="22"/>
        </w:rPr>
        <w:t>으로 환자수가 극히 적은 희귀질환이</w:t>
      </w:r>
      <w:r w:rsidRPr="005B2723">
        <w:rPr>
          <w:rFonts w:ascii="맑은 고딕" w:eastAsia="맑은 고딕" w:hAnsi="맑은 고딕" w:cs="Times New Roman"/>
          <w:sz w:val="22"/>
        </w:rPr>
        <w:t>다.</w:t>
      </w:r>
    </w:p>
    <w:p w:rsidR="00654028" w:rsidRDefault="00654028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B2723" w:rsidRDefault="005B2723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F66B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BE7547">
        <w:rPr>
          <w:rFonts w:ascii="맑은 고딕" w:eastAsia="맑은 고딕" w:hAnsi="맑은 고딕" w:cs="Times New Roman"/>
          <w:sz w:val="22"/>
        </w:rPr>
        <w:t>Triple Agonist</w:t>
      </w:r>
      <w:r w:rsidRPr="005B2723">
        <w:rPr>
          <w:rFonts w:ascii="맑은 고딕" w:eastAsia="맑은 고딕" w:hAnsi="맑은 고딕" w:cs="Times New Roman"/>
          <w:sz w:val="22"/>
        </w:rPr>
        <w:t xml:space="preserve">는 GLP-1 수용체, 글루카곤 수용체 및 GIP 수용체의 동시 자극을 </w:t>
      </w:r>
      <w:r>
        <w:rPr>
          <w:rFonts w:ascii="맑은 고딕" w:eastAsia="맑은 고딕" w:hAnsi="맑은 고딕" w:cs="Times New Roman"/>
          <w:sz w:val="22"/>
        </w:rPr>
        <w:t>통</w:t>
      </w:r>
      <w:r>
        <w:rPr>
          <w:rFonts w:ascii="맑은 고딕" w:eastAsia="맑은 고딕" w:hAnsi="맑은 고딕" w:cs="Times New Roman" w:hint="eastAsia"/>
          <w:sz w:val="22"/>
        </w:rPr>
        <w:t>한</w:t>
      </w:r>
      <w:r w:rsidRPr="005B2723">
        <w:rPr>
          <w:rFonts w:ascii="맑은 고딕" w:eastAsia="맑은 고딕" w:hAnsi="맑은 고딕" w:cs="Times New Roman"/>
          <w:sz w:val="22"/>
        </w:rPr>
        <w:t xml:space="preserve"> 다중 약리학적 효과를 </w:t>
      </w:r>
      <w:r>
        <w:rPr>
          <w:rFonts w:ascii="맑은 고딕" w:eastAsia="맑은 고딕" w:hAnsi="맑은 고딕" w:cs="Times New Roman" w:hint="eastAsia"/>
          <w:sz w:val="22"/>
        </w:rPr>
        <w:t>바탕으로</w:t>
      </w:r>
      <w:r w:rsidRPr="005B2723">
        <w:rPr>
          <w:rFonts w:ascii="맑은 고딕" w:eastAsia="맑은 고딕" w:hAnsi="맑은 고딕" w:cs="Times New Roman"/>
          <w:sz w:val="22"/>
        </w:rPr>
        <w:t xml:space="preserve"> 과도한 간 담즙산 축적을 감소시키고 </w:t>
      </w:r>
      <w:r>
        <w:rPr>
          <w:rFonts w:ascii="맑은 고딕" w:eastAsia="맑은 고딕" w:hAnsi="맑은 고딕" w:cs="Times New Roman"/>
          <w:sz w:val="22"/>
        </w:rPr>
        <w:t>간</w:t>
      </w:r>
      <w:r w:rsidRPr="005B2723">
        <w:rPr>
          <w:rFonts w:ascii="맑은 고딕" w:eastAsia="맑은 고딕" w:hAnsi="맑은 고딕" w:cs="Times New Roman"/>
          <w:sz w:val="22"/>
        </w:rPr>
        <w:t xml:space="preserve"> 염증 및 섬유증을 </w:t>
      </w:r>
      <w:r w:rsidR="00654028">
        <w:rPr>
          <w:rFonts w:ascii="맑은 고딕" w:eastAsia="맑은 고딕" w:hAnsi="맑은 고딕" w:cs="Times New Roman" w:hint="eastAsia"/>
          <w:sz w:val="22"/>
        </w:rPr>
        <w:t xml:space="preserve">억제해 </w:t>
      </w:r>
      <w:r w:rsidRPr="005B2723">
        <w:rPr>
          <w:rFonts w:ascii="맑은 고딕" w:eastAsia="맑은 고딕" w:hAnsi="맑은 고딕" w:cs="Times New Roman"/>
          <w:sz w:val="22"/>
        </w:rPr>
        <w:t>환자들의 삶의 질을 획기적으로 개선할 수 있을 것으로 기</w:t>
      </w:r>
      <w:r>
        <w:rPr>
          <w:rFonts w:ascii="맑은 고딕" w:eastAsia="맑은 고딕" w:hAnsi="맑은 고딕" w:cs="Times New Roman" w:hint="eastAsia"/>
          <w:sz w:val="22"/>
        </w:rPr>
        <w:t>대</w:t>
      </w:r>
      <w:r w:rsidR="00654028">
        <w:rPr>
          <w:rFonts w:ascii="맑은 고딕" w:eastAsia="맑은 고딕" w:hAnsi="맑은 고딕" w:cs="Times New Roman" w:hint="eastAsia"/>
          <w:sz w:val="22"/>
        </w:rPr>
        <w:t>된다.</w:t>
      </w:r>
    </w:p>
    <w:p w:rsidR="00DD6DDF" w:rsidRPr="005B2723" w:rsidRDefault="00DD6DDF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D6DDF" w:rsidRDefault="00DD6DDF" w:rsidP="00DD6DD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D6DDF">
        <w:rPr>
          <w:rFonts w:ascii="맑은 고딕" w:eastAsia="맑은 고딕" w:hAnsi="맑은 고딕" w:cs="Times New Roman"/>
          <w:sz w:val="22"/>
        </w:rPr>
        <w:t>FDA 희귀의약품 지정(Orphan Drug Designation)은 희귀</w:t>
      </w:r>
      <w:r w:rsidR="005B2723">
        <w:rPr>
          <w:rFonts w:ascii="맑은 고딕" w:eastAsia="맑은 고딕" w:hAnsi="맑은 고딕" w:cs="Times New Roman" w:hint="eastAsia"/>
          <w:sz w:val="22"/>
        </w:rPr>
        <w:t>∙</w:t>
      </w:r>
      <w:r w:rsidRPr="00DD6DDF">
        <w:rPr>
          <w:rFonts w:ascii="맑은 고딕" w:eastAsia="맑은 고딕" w:hAnsi="맑은 고딕" w:cs="Times New Roman"/>
          <w:sz w:val="22"/>
        </w:rPr>
        <w:t>난치성 질병 또는 생명을 위협하는 질병의 치료제 개발 및 허가가 원활히 이뤄질 수 있도록 지원하는 제도</w:t>
      </w:r>
      <w:r w:rsidR="009F66BC">
        <w:rPr>
          <w:rFonts w:ascii="맑은 고딕" w:eastAsia="맑은 고딕" w:hAnsi="맑은 고딕" w:cs="Times New Roman" w:hint="eastAsia"/>
          <w:sz w:val="22"/>
        </w:rPr>
        <w:t>다.</w:t>
      </w:r>
      <w:r w:rsidRPr="00DD6DDF">
        <w:rPr>
          <w:rFonts w:ascii="맑은 고딕" w:eastAsia="맑은 고딕" w:hAnsi="맑은 고딕" w:cs="Times New Roman"/>
          <w:sz w:val="22"/>
        </w:rPr>
        <w:t xml:space="preserve"> 세금 감면, 허가신청 비용 면제, 동일계열 제품 중 처음으로 시판허가 승인 시 7년간 독점권 등 다양한 혜택이 부여된다</w:t>
      </w:r>
      <w:r w:rsidR="005B2723">
        <w:rPr>
          <w:rFonts w:ascii="맑은 고딕" w:eastAsia="맑은 고딕" w:hAnsi="맑은 고딕" w:cs="Times New Roman"/>
          <w:sz w:val="22"/>
        </w:rPr>
        <w:t>.</w:t>
      </w:r>
    </w:p>
    <w:p w:rsidR="009F66BC" w:rsidRPr="005B2723" w:rsidRDefault="009F66BC" w:rsidP="00DD6DD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54028" w:rsidRDefault="009F66BC" w:rsidP="00DD6DD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대표이사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지금까지 한미약품이 개발중인 혁신신약 후보물질 중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와 </w:t>
      </w:r>
      <w:r>
        <w:rPr>
          <w:rFonts w:ascii="맑은 고딕" w:eastAsia="맑은 고딕" w:hAnsi="맑은 고딕" w:cs="Times New Roman"/>
          <w:sz w:val="22"/>
        </w:rPr>
        <w:t>EMA</w:t>
      </w:r>
      <w:r w:rsidR="00AA2AA1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등</w:t>
      </w:r>
      <w:r w:rsidR="00AA2AA1">
        <w:rPr>
          <w:rFonts w:ascii="맑은 고딕" w:eastAsia="맑은 고딕" w:hAnsi="맑은 고딕" w:cs="Times New Roman" w:hint="eastAsia"/>
          <w:sz w:val="22"/>
        </w:rPr>
        <w:t>으로부터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 xml:space="preserve"> 희귀의약품으로 지정된 건수는 총 </w:t>
      </w:r>
      <w:r>
        <w:rPr>
          <w:rFonts w:ascii="맑은 고딕" w:eastAsia="맑은 고딕" w:hAnsi="맑은 고딕" w:cs="Times New Roman"/>
          <w:sz w:val="22"/>
        </w:rPr>
        <w:t>9</w:t>
      </w:r>
      <w:r>
        <w:rPr>
          <w:rFonts w:ascii="맑은 고딕" w:eastAsia="맑은 고딕" w:hAnsi="맑은 고딕" w:cs="Times New Roman" w:hint="eastAsia"/>
          <w:sz w:val="22"/>
        </w:rPr>
        <w:t>건에 달한다</w:t>
      </w:r>
      <w:r>
        <w:rPr>
          <w:rFonts w:ascii="맑은 고딕" w:eastAsia="맑은 고딕" w:hAnsi="맑은 고딕" w:cs="Times New Roman"/>
          <w:sz w:val="22"/>
        </w:rPr>
        <w:t>”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 w:rsidR="00654028">
        <w:rPr>
          <w:rFonts w:ascii="맑은 고딕" w:eastAsia="맑은 고딕" w:hAnsi="맑은 고딕" w:cs="Times New Roman" w:hint="eastAsia"/>
          <w:sz w:val="22"/>
        </w:rPr>
        <w:t xml:space="preserve">희귀질환으로 고통받는 환자들을 위해 </w:t>
      </w:r>
      <w:r>
        <w:rPr>
          <w:rFonts w:ascii="맑은 고딕" w:eastAsia="맑은 고딕" w:hAnsi="맑은 고딕" w:cs="Times New Roman" w:hint="eastAsia"/>
          <w:sz w:val="22"/>
        </w:rPr>
        <w:t>지속적인 연구개발을 바탕으로 조속한 상용화</w:t>
      </w:r>
      <w:r w:rsidR="00654028">
        <w:rPr>
          <w:rFonts w:ascii="맑은 고딕" w:eastAsia="맑은 고딕" w:hAnsi="맑은 고딕" w:cs="Times New Roman" w:hint="eastAsia"/>
          <w:sz w:val="22"/>
        </w:rPr>
        <w:t>에</w:t>
      </w:r>
      <w:r>
        <w:rPr>
          <w:rFonts w:ascii="맑은 고딕" w:eastAsia="맑은 고딕" w:hAnsi="맑은 고딕" w:cs="Times New Roman" w:hint="eastAsia"/>
          <w:sz w:val="22"/>
        </w:rPr>
        <w:t xml:space="preserve"> 전력을</w:t>
      </w:r>
      <w:r w:rsidR="00654028">
        <w:rPr>
          <w:rFonts w:ascii="맑은 고딕" w:eastAsia="맑은 고딕" w:hAnsi="맑은 고딕" w:cs="Times New Roman" w:hint="eastAsia"/>
          <w:sz w:val="22"/>
        </w:rPr>
        <w:t xml:space="preserve">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654028" w:rsidRDefault="00C17CFB" w:rsidP="00C17CFB">
      <w:pPr>
        <w:spacing w:after="0" w:line="192" w:lineRule="auto"/>
        <w:rPr>
          <w:b/>
          <w:sz w:val="22"/>
        </w:rPr>
      </w:pPr>
      <w:r>
        <w:rPr>
          <w:rFonts w:hint="eastAsia"/>
          <w:b/>
          <w:sz w:val="22"/>
        </w:rPr>
        <w:t xml:space="preserve">                                                               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54028" w:rsidSect="002B108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6C1" w:rsidRDefault="008646C1" w:rsidP="00E32DD0">
      <w:pPr>
        <w:spacing w:after="0" w:line="240" w:lineRule="auto"/>
      </w:pPr>
      <w:r>
        <w:separator/>
      </w:r>
    </w:p>
  </w:endnote>
  <w:endnote w:type="continuationSeparator" w:id="0">
    <w:p w:rsidR="008646C1" w:rsidRDefault="008646C1" w:rsidP="00E32DD0">
      <w:pPr>
        <w:spacing w:after="0" w:line="240" w:lineRule="auto"/>
      </w:pPr>
      <w:r>
        <w:continuationSeparator/>
      </w:r>
    </w:p>
  </w:endnote>
  <w:endnote w:id="1">
    <w:p w:rsidR="00F0661E" w:rsidRPr="005B2723" w:rsidRDefault="00F0661E" w:rsidP="00F0661E">
      <w:pPr>
        <w:spacing w:after="0" w:line="192" w:lineRule="auto"/>
        <w:rPr>
          <w:rFonts w:ascii="맑은 고딕" w:eastAsia="맑은 고딕" w:hAnsi="맑은 고딕" w:cs="Times New Roman"/>
          <w:sz w:val="16"/>
        </w:rPr>
      </w:pPr>
      <w:r>
        <w:rPr>
          <w:rStyle w:val="ae"/>
        </w:rPr>
        <w:endnoteRef/>
      </w:r>
      <w:r>
        <w:t xml:space="preserve"> </w:t>
      </w:r>
      <w:r w:rsidRPr="00654028">
        <w:rPr>
          <w:rFonts w:ascii="맑은 고딕" w:eastAsia="맑은 고딕" w:hAnsi="맑은 고딕" w:cs="Times New Roman"/>
          <w:sz w:val="16"/>
          <w:vertAlign w:val="superscript"/>
        </w:rPr>
        <w:t>LAPS</w:t>
      </w:r>
      <w:r w:rsidRPr="00654028">
        <w:rPr>
          <w:rFonts w:ascii="맑은 고딕" w:eastAsia="맑은 고딕" w:hAnsi="맑은 고딕" w:cs="Times New Roman"/>
          <w:sz w:val="16"/>
        </w:rPr>
        <w:t>Triple Agonist(HM15211)</w:t>
      </w:r>
      <w:r>
        <w:rPr>
          <w:rFonts w:ascii="맑은 고딕" w:eastAsia="맑은 고딕" w:hAnsi="맑은 고딕" w:cs="Times New Roman" w:hint="eastAsia"/>
          <w:sz w:val="16"/>
        </w:rPr>
        <w:t xml:space="preserve">는 </w:t>
      </w:r>
      <w:r w:rsidRPr="005B2723">
        <w:rPr>
          <w:rFonts w:ascii="맑은 고딕" w:eastAsia="맑은 고딕" w:hAnsi="맑은 고딕" w:cs="Times New Roman" w:hint="eastAsia"/>
          <w:sz w:val="16"/>
        </w:rPr>
        <w:t>한미약품이 비알코올성지방간염 치료제로 개발중인 혁신신약 후보물질이다.</w:t>
      </w:r>
      <w:r w:rsidRPr="005B2723">
        <w:rPr>
          <w:rFonts w:ascii="맑은 고딕" w:eastAsia="맑은 고딕" w:hAnsi="맑은 고딕" w:cs="Times New Roman"/>
          <w:sz w:val="16"/>
        </w:rPr>
        <w:t xml:space="preserve"> </w:t>
      </w:r>
      <w:r w:rsidRPr="005B2723">
        <w:rPr>
          <w:rFonts w:ascii="맑은 고딕" w:eastAsia="맑은 고딕" w:hAnsi="맑은 고딕" w:cs="Times New Roman"/>
          <w:sz w:val="16"/>
          <w:vertAlign w:val="superscript"/>
        </w:rPr>
        <w:t>LAPS</w:t>
      </w:r>
      <w:r w:rsidRPr="005B2723">
        <w:rPr>
          <w:rFonts w:ascii="맑은 고딕" w:eastAsia="맑은 고딕" w:hAnsi="맑은 고딕" w:cs="Times New Roman"/>
          <w:sz w:val="16"/>
        </w:rPr>
        <w:t>Triple Agonist</w:t>
      </w:r>
      <w:r w:rsidRPr="005B2723">
        <w:rPr>
          <w:rFonts w:ascii="맑은 고딕" w:eastAsia="맑은 고딕" w:hAnsi="맑은 고딕" w:cs="Times New Roman" w:hint="eastAsia"/>
          <w:sz w:val="16"/>
        </w:rPr>
        <w:t>의</w:t>
      </w:r>
      <w:r w:rsidRPr="005B2723">
        <w:rPr>
          <w:rFonts w:ascii="맑은 고딕" w:eastAsia="맑은 고딕" w:hAnsi="맑은 고딕" w:cs="Times New Roman"/>
          <w:sz w:val="16"/>
        </w:rPr>
        <w:t xml:space="preserve"> 구성 성분 중 하나인 글루카곤은 직접적으로 지방간을 줄이고 섬유화를 억제하는 기능을 한다. 인슐린 분비 및 식욕 억제를 돕는 GLP-1과 인슐린 분비 및 항염증 작용을 하는 GIP를 동시에 활성화 해 지방간과 염증, 섬유화를 동시에 타깃한다.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6C1" w:rsidRDefault="008646C1" w:rsidP="00E32DD0">
      <w:pPr>
        <w:spacing w:after="0" w:line="240" w:lineRule="auto"/>
      </w:pPr>
      <w:r>
        <w:separator/>
      </w:r>
    </w:p>
  </w:footnote>
  <w:footnote w:type="continuationSeparator" w:id="0">
    <w:p w:rsidR="008646C1" w:rsidRDefault="008646C1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46DE9"/>
    <w:rsid w:val="0004767C"/>
    <w:rsid w:val="00051ACF"/>
    <w:rsid w:val="0006697B"/>
    <w:rsid w:val="000A0184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050D1"/>
    <w:rsid w:val="001164A5"/>
    <w:rsid w:val="0011699F"/>
    <w:rsid w:val="00122553"/>
    <w:rsid w:val="00132514"/>
    <w:rsid w:val="001417F7"/>
    <w:rsid w:val="00147F4A"/>
    <w:rsid w:val="00165A06"/>
    <w:rsid w:val="001673B2"/>
    <w:rsid w:val="001818B9"/>
    <w:rsid w:val="00184342"/>
    <w:rsid w:val="00192E1C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53090"/>
    <w:rsid w:val="00265E08"/>
    <w:rsid w:val="00287A44"/>
    <w:rsid w:val="00290E8F"/>
    <w:rsid w:val="002A6650"/>
    <w:rsid w:val="002B108F"/>
    <w:rsid w:val="002B1DEF"/>
    <w:rsid w:val="002C0F23"/>
    <w:rsid w:val="002C445C"/>
    <w:rsid w:val="002D4D8F"/>
    <w:rsid w:val="002E1DD9"/>
    <w:rsid w:val="002E4A32"/>
    <w:rsid w:val="002F7B00"/>
    <w:rsid w:val="003176BD"/>
    <w:rsid w:val="003205E9"/>
    <w:rsid w:val="003240B2"/>
    <w:rsid w:val="00331A9F"/>
    <w:rsid w:val="0034442E"/>
    <w:rsid w:val="00347C86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3F13"/>
    <w:rsid w:val="003C44A1"/>
    <w:rsid w:val="003D006A"/>
    <w:rsid w:val="003D28C9"/>
    <w:rsid w:val="003E39C1"/>
    <w:rsid w:val="003F6978"/>
    <w:rsid w:val="00400AD3"/>
    <w:rsid w:val="00411A1E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A2132"/>
    <w:rsid w:val="004A483F"/>
    <w:rsid w:val="004A683D"/>
    <w:rsid w:val="004B374D"/>
    <w:rsid w:val="004C6E0A"/>
    <w:rsid w:val="004D193F"/>
    <w:rsid w:val="004E2287"/>
    <w:rsid w:val="004E4B7A"/>
    <w:rsid w:val="004F5925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95488"/>
    <w:rsid w:val="005B0474"/>
    <w:rsid w:val="005B2723"/>
    <w:rsid w:val="005C0AA3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4028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D08E2"/>
    <w:rsid w:val="006D26F8"/>
    <w:rsid w:val="006E3E45"/>
    <w:rsid w:val="006E4504"/>
    <w:rsid w:val="006E533F"/>
    <w:rsid w:val="006E6D5D"/>
    <w:rsid w:val="006F67B8"/>
    <w:rsid w:val="007033E5"/>
    <w:rsid w:val="00712BA2"/>
    <w:rsid w:val="0072668A"/>
    <w:rsid w:val="00735FF7"/>
    <w:rsid w:val="0073753B"/>
    <w:rsid w:val="00756F03"/>
    <w:rsid w:val="00760DFD"/>
    <w:rsid w:val="0076389C"/>
    <w:rsid w:val="00781BE5"/>
    <w:rsid w:val="007A055A"/>
    <w:rsid w:val="007A482E"/>
    <w:rsid w:val="007A7684"/>
    <w:rsid w:val="007B21D9"/>
    <w:rsid w:val="007C6FD6"/>
    <w:rsid w:val="007D328F"/>
    <w:rsid w:val="007D4063"/>
    <w:rsid w:val="007D6633"/>
    <w:rsid w:val="007D67A2"/>
    <w:rsid w:val="007E6FFB"/>
    <w:rsid w:val="00804A0D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21A3"/>
    <w:rsid w:val="00860055"/>
    <w:rsid w:val="00861D51"/>
    <w:rsid w:val="008646C1"/>
    <w:rsid w:val="00871DD8"/>
    <w:rsid w:val="00874EF3"/>
    <w:rsid w:val="00890AC3"/>
    <w:rsid w:val="008A2388"/>
    <w:rsid w:val="008A4B11"/>
    <w:rsid w:val="008B0EB4"/>
    <w:rsid w:val="008C7836"/>
    <w:rsid w:val="008D237F"/>
    <w:rsid w:val="008D6139"/>
    <w:rsid w:val="008D616C"/>
    <w:rsid w:val="008E45B5"/>
    <w:rsid w:val="008F0AA1"/>
    <w:rsid w:val="008F1BDA"/>
    <w:rsid w:val="008F638A"/>
    <w:rsid w:val="0090061B"/>
    <w:rsid w:val="00904443"/>
    <w:rsid w:val="00907494"/>
    <w:rsid w:val="0091691A"/>
    <w:rsid w:val="00944F67"/>
    <w:rsid w:val="009451E2"/>
    <w:rsid w:val="00962956"/>
    <w:rsid w:val="00965CAF"/>
    <w:rsid w:val="00965E86"/>
    <w:rsid w:val="0096600C"/>
    <w:rsid w:val="00966F29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7EB3"/>
    <w:rsid w:val="009F3B92"/>
    <w:rsid w:val="009F58E3"/>
    <w:rsid w:val="009F66BC"/>
    <w:rsid w:val="00A10DD7"/>
    <w:rsid w:val="00A206B9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A2AA1"/>
    <w:rsid w:val="00AA5A08"/>
    <w:rsid w:val="00AB2168"/>
    <w:rsid w:val="00AB2589"/>
    <w:rsid w:val="00AB7533"/>
    <w:rsid w:val="00AC6951"/>
    <w:rsid w:val="00AC73E1"/>
    <w:rsid w:val="00AD0A06"/>
    <w:rsid w:val="00AD0E30"/>
    <w:rsid w:val="00AD649E"/>
    <w:rsid w:val="00AD66FF"/>
    <w:rsid w:val="00AE52C5"/>
    <w:rsid w:val="00B15EAF"/>
    <w:rsid w:val="00B16FD6"/>
    <w:rsid w:val="00B25026"/>
    <w:rsid w:val="00B34E1F"/>
    <w:rsid w:val="00B4247D"/>
    <w:rsid w:val="00B66736"/>
    <w:rsid w:val="00B74220"/>
    <w:rsid w:val="00B769BD"/>
    <w:rsid w:val="00B85110"/>
    <w:rsid w:val="00B9327F"/>
    <w:rsid w:val="00B97F45"/>
    <w:rsid w:val="00BA5AA5"/>
    <w:rsid w:val="00BA77BD"/>
    <w:rsid w:val="00BB3BCF"/>
    <w:rsid w:val="00BC4C91"/>
    <w:rsid w:val="00BD0E16"/>
    <w:rsid w:val="00BD651E"/>
    <w:rsid w:val="00BE5CF1"/>
    <w:rsid w:val="00BE7547"/>
    <w:rsid w:val="00C04723"/>
    <w:rsid w:val="00C13304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96938"/>
    <w:rsid w:val="00CA143B"/>
    <w:rsid w:val="00CA40B5"/>
    <w:rsid w:val="00CA43E3"/>
    <w:rsid w:val="00CA486A"/>
    <w:rsid w:val="00CB45C2"/>
    <w:rsid w:val="00CE0B0C"/>
    <w:rsid w:val="00D078A4"/>
    <w:rsid w:val="00D106AD"/>
    <w:rsid w:val="00D13E35"/>
    <w:rsid w:val="00D147B7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9648D"/>
    <w:rsid w:val="00DA550A"/>
    <w:rsid w:val="00DB0211"/>
    <w:rsid w:val="00DC34ED"/>
    <w:rsid w:val="00DD6DDF"/>
    <w:rsid w:val="00DE7024"/>
    <w:rsid w:val="00DF3C31"/>
    <w:rsid w:val="00DF50E6"/>
    <w:rsid w:val="00DF50ED"/>
    <w:rsid w:val="00E04198"/>
    <w:rsid w:val="00E07B87"/>
    <w:rsid w:val="00E263A3"/>
    <w:rsid w:val="00E26F44"/>
    <w:rsid w:val="00E32DD0"/>
    <w:rsid w:val="00E436FC"/>
    <w:rsid w:val="00E651A1"/>
    <w:rsid w:val="00E834B6"/>
    <w:rsid w:val="00E9352F"/>
    <w:rsid w:val="00E969BA"/>
    <w:rsid w:val="00E9784E"/>
    <w:rsid w:val="00EC34EB"/>
    <w:rsid w:val="00ED5ED3"/>
    <w:rsid w:val="00EF03BC"/>
    <w:rsid w:val="00EF05F9"/>
    <w:rsid w:val="00F02F8F"/>
    <w:rsid w:val="00F045D4"/>
    <w:rsid w:val="00F0661E"/>
    <w:rsid w:val="00F447F7"/>
    <w:rsid w:val="00F4631B"/>
    <w:rsid w:val="00F61552"/>
    <w:rsid w:val="00F64785"/>
    <w:rsid w:val="00F707CB"/>
    <w:rsid w:val="00F756CA"/>
    <w:rsid w:val="00F90BE6"/>
    <w:rsid w:val="00F93A95"/>
    <w:rsid w:val="00FA3162"/>
    <w:rsid w:val="00FA7BAD"/>
    <w:rsid w:val="00FB2229"/>
    <w:rsid w:val="00FB4409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63ABA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styleId="ad">
    <w:name w:val="endnote text"/>
    <w:basedOn w:val="a"/>
    <w:link w:val="Char2"/>
    <w:uiPriority w:val="99"/>
    <w:semiHidden/>
    <w:unhideWhenUsed/>
    <w:rsid w:val="005B2723"/>
    <w:pPr>
      <w:snapToGrid w:val="0"/>
      <w:jc w:val="left"/>
    </w:pPr>
  </w:style>
  <w:style w:type="character" w:customStyle="1" w:styleId="Char2">
    <w:name w:val="미주 텍스트 Char"/>
    <w:basedOn w:val="a0"/>
    <w:link w:val="ad"/>
    <w:uiPriority w:val="99"/>
    <w:semiHidden/>
    <w:rsid w:val="005B2723"/>
  </w:style>
  <w:style w:type="character" w:styleId="ae">
    <w:name w:val="endnote reference"/>
    <w:basedOn w:val="a0"/>
    <w:uiPriority w:val="99"/>
    <w:semiHidden/>
    <w:unhideWhenUsed/>
    <w:rsid w:val="005B2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130">
              <w:marLeft w:val="4"/>
              <w:marRight w:val="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4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93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0" w:color="0091FB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08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AE546-17F1-40C6-8A30-98C9E1EDE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2019-10-01T00:59:00Z</cp:lastPrinted>
  <dcterms:created xsi:type="dcterms:W3CDTF">2020-03-05T01:57:00Z</dcterms:created>
  <dcterms:modified xsi:type="dcterms:W3CDTF">2020-03-05T02:08:00Z</dcterms:modified>
</cp:coreProperties>
</file>