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74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2B108F" w:rsidTr="00907494">
        <w:tc>
          <w:tcPr>
            <w:tcW w:w="1348" w:type="dxa"/>
          </w:tcPr>
          <w:p w:rsidR="002B108F" w:rsidRPr="00CA143B" w:rsidRDefault="002B108F" w:rsidP="00907494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2B108F" w:rsidRDefault="002B108F" w:rsidP="00750C9E">
            <w:r>
              <w:rPr>
                <w:rFonts w:hint="eastAsia"/>
              </w:rPr>
              <w:t>2019.</w:t>
            </w:r>
            <w:r w:rsidR="00CB45C2">
              <w:t>0</w:t>
            </w:r>
            <w:r w:rsidR="00750C9E">
              <w:t>1</w:t>
            </w:r>
            <w:r w:rsidR="00965E86">
              <w:rPr>
                <w:rFonts w:hint="eastAsia"/>
              </w:rPr>
              <w:t>.</w:t>
            </w:r>
            <w:r w:rsidR="00750C9E">
              <w:t>30</w:t>
            </w:r>
          </w:p>
        </w:tc>
      </w:tr>
      <w:tr w:rsidR="002B108F" w:rsidTr="00907494">
        <w:tc>
          <w:tcPr>
            <w:tcW w:w="1348" w:type="dxa"/>
          </w:tcPr>
          <w:p w:rsidR="002B108F" w:rsidRPr="00CA143B" w:rsidRDefault="002B108F" w:rsidP="00907494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2B108F" w:rsidRDefault="002B108F" w:rsidP="00907494">
            <w:r>
              <w:rPr>
                <w:rFonts w:hint="eastAsia"/>
              </w:rPr>
              <w:t>배포 이후</w:t>
            </w:r>
          </w:p>
        </w:tc>
      </w:tr>
      <w:tr w:rsidR="002B108F" w:rsidTr="00907494">
        <w:tc>
          <w:tcPr>
            <w:tcW w:w="1348" w:type="dxa"/>
            <w:vAlign w:val="center"/>
          </w:tcPr>
          <w:p w:rsidR="002B108F" w:rsidRPr="00CA143B" w:rsidRDefault="002B108F" w:rsidP="00907494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2B108F" w:rsidRPr="000D7AAF" w:rsidRDefault="002B108F" w:rsidP="00907494">
            <w:r>
              <w:rPr>
                <w:rFonts w:hint="eastAsia"/>
              </w:rPr>
              <w:t xml:space="preserve">한승우 팀장 T: 02 410 9056 </w:t>
            </w:r>
          </w:p>
          <w:p w:rsidR="002B108F" w:rsidRDefault="002B108F" w:rsidP="00907494">
            <w:r>
              <w:rPr>
                <w:rFonts w:hint="eastAsia"/>
              </w:rPr>
              <w:t xml:space="preserve">김지윤 대리 T: 02 410 8706 </w:t>
            </w:r>
          </w:p>
          <w:p w:rsidR="002B108F" w:rsidRDefault="002B108F" w:rsidP="00907494">
            <w:r>
              <w:rPr>
                <w:rFonts w:hint="eastAsia"/>
              </w:rPr>
              <w:t>박준영 팀원 T: 02 410 0429</w:t>
            </w:r>
          </w:p>
        </w:tc>
        <w:tc>
          <w:tcPr>
            <w:tcW w:w="2986" w:type="dxa"/>
            <w:vAlign w:val="center"/>
          </w:tcPr>
          <w:p w:rsidR="002B108F" w:rsidRDefault="002B108F" w:rsidP="00907494">
            <w:r>
              <w:rPr>
                <w:rFonts w:hint="eastAsia"/>
              </w:rPr>
              <w:t xml:space="preserve">Email: </w:t>
            </w:r>
          </w:p>
          <w:p w:rsidR="002B108F" w:rsidRDefault="002B108F" w:rsidP="00907494">
            <w:r>
              <w:rPr>
                <w:rFonts w:hint="eastAsia"/>
              </w:rPr>
              <w:t>pa@hanmi.co.kr</w:t>
            </w:r>
          </w:p>
        </w:tc>
      </w:tr>
    </w:tbl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p w:rsidR="00E07B87" w:rsidRPr="005D3428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6"/>
          <w:szCs w:val="20"/>
        </w:rPr>
      </w:pPr>
    </w:p>
    <w:p w:rsidR="00D42548" w:rsidRDefault="00D42548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36"/>
          <w:szCs w:val="36"/>
        </w:rPr>
      </w:pPr>
      <w:r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한미약품, 한국 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고혈압치료제 시장 점유율 </w:t>
      </w:r>
      <w:r>
        <w:rPr>
          <w:rFonts w:ascii="맑은 고딕" w:eastAsia="맑은 고딕" w:hAnsi="맑은 고딕" w:cs="Times New Roman"/>
          <w:b/>
          <w:bCs/>
          <w:sz w:val="36"/>
          <w:szCs w:val="36"/>
        </w:rPr>
        <w:t>‘</w:t>
      </w:r>
      <w:r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1위</w:t>
      </w:r>
      <w:r>
        <w:rPr>
          <w:rFonts w:ascii="맑은 고딕" w:eastAsia="맑은 고딕" w:hAnsi="맑은 고딕" w:cs="Times New Roman"/>
          <w:b/>
          <w:bCs/>
          <w:sz w:val="36"/>
          <w:szCs w:val="36"/>
        </w:rPr>
        <w:t>’</w:t>
      </w:r>
      <w:r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달성</w:t>
      </w:r>
    </w:p>
    <w:p w:rsidR="00841A8B" w:rsidRPr="00841A8B" w:rsidRDefault="00841A8B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C17CFB" w:rsidRDefault="00A23F8D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한미 </w:t>
      </w:r>
      <w:r w:rsidR="00841A8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고혈압치료제 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15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품목 작년 </w:t>
      </w:r>
      <w:r w:rsidR="00841A8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매출 </w:t>
      </w:r>
      <w:r w:rsidR="00D34518">
        <w:rPr>
          <w:rFonts w:ascii="맑은 고딕" w:eastAsia="맑은 고딕" w:hAnsi="맑은 고딕" w:cs="Times New Roman"/>
          <w:b/>
          <w:bCs/>
          <w:sz w:val="24"/>
          <w:szCs w:val="24"/>
        </w:rPr>
        <w:t>1530</w:t>
      </w:r>
      <w:r w:rsidR="00D3451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억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, 전년대비 14% 성장</w:t>
      </w:r>
      <w:r w:rsidR="00D34518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</w:t>
      </w:r>
    </w:p>
    <w:p w:rsidR="007D7548" w:rsidRDefault="00D34518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아모잘탄패밀리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A23F8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작년 매출 </w:t>
      </w:r>
      <w:r w:rsidR="00A23F8D">
        <w:rPr>
          <w:rFonts w:ascii="맑은 고딕" w:eastAsia="맑은 고딕" w:hAnsi="맑은 고딕" w:cs="Times New Roman"/>
          <w:b/>
          <w:bCs/>
          <w:sz w:val="24"/>
          <w:szCs w:val="24"/>
        </w:rPr>
        <w:t>1000</w:t>
      </w:r>
      <w:r w:rsidR="00A23F8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억 돌파 및 </w:t>
      </w:r>
      <w:r w:rsidR="00A23F8D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26% </w:t>
      </w:r>
      <w:r w:rsidR="00A23F8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성장이 크게 기여</w:t>
      </w:r>
    </w:p>
    <w:p w:rsidR="00EC7077" w:rsidRDefault="00E74F32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65130F" wp14:editId="1D98D1C3">
            <wp:simplePos x="0" y="0"/>
            <wp:positionH relativeFrom="column">
              <wp:posOffset>20320</wp:posOffset>
            </wp:positionH>
            <wp:positionV relativeFrom="paragraph">
              <wp:posOffset>289731</wp:posOffset>
            </wp:positionV>
            <wp:extent cx="4789805" cy="2423160"/>
            <wp:effectExtent l="19050" t="19050" r="10795" b="1524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05" cy="2423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518">
        <w:rPr>
          <w:rFonts w:ascii="맑은 고딕" w:eastAsia="맑은 고딕" w:hAnsi="맑은 고딕" w:cs="Times New Roman"/>
          <w:sz w:val="22"/>
        </w:rPr>
        <w:br/>
      </w:r>
    </w:p>
    <w:p w:rsidR="00EC7077" w:rsidRDefault="00EC7077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C7077" w:rsidRDefault="00EC7077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C7077" w:rsidRPr="00E74F32" w:rsidRDefault="00EC7077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C7077" w:rsidRDefault="00EC7077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C7077" w:rsidRPr="00197199" w:rsidRDefault="00EC7077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C7077" w:rsidRDefault="00EC7077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C7077" w:rsidRDefault="00EC7077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C7077" w:rsidRDefault="00EC7077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C7077" w:rsidRDefault="00EC7077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74F32" w:rsidRDefault="00E74F32" w:rsidP="00C17CFB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</w:p>
    <w:p w:rsidR="00E74F32" w:rsidRDefault="00E74F32" w:rsidP="00C17CFB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</w:p>
    <w:p w:rsidR="00E74F32" w:rsidRDefault="00E74F32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270B9" w:rsidRDefault="003270B9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02D53" w:rsidRDefault="007D7548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한미약품이 </w:t>
      </w:r>
      <w:r w:rsidR="00D42548">
        <w:rPr>
          <w:rFonts w:ascii="맑은 고딕" w:eastAsia="맑은 고딕" w:hAnsi="맑은 고딕" w:cs="Times New Roman" w:hint="eastAsia"/>
          <w:sz w:val="22"/>
        </w:rPr>
        <w:t>한국 고혈압치료제 시장 점유율 1위를 달성했다.</w:t>
      </w:r>
    </w:p>
    <w:p w:rsidR="00D42548" w:rsidRDefault="00D42548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7D7548" w:rsidRDefault="007D7548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한미약품(대표이사 우종수</w:t>
      </w:r>
      <w:r w:rsidR="00D34518">
        <w:rPr>
          <w:rFonts w:ascii="맑은 고딕" w:eastAsia="맑은 고딕" w:hAnsi="맑은 고딕" w:cs="Times New Roman" w:hint="eastAsia"/>
          <w:sz w:val="22"/>
        </w:rPr>
        <w:t>∙권세창)은</w:t>
      </w:r>
      <w:r w:rsidR="00BA7EE7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작년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아모잘탄패밀리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등 자사 고혈압치료제 1</w:t>
      </w:r>
      <w:r w:rsidR="007136B1">
        <w:rPr>
          <w:rFonts w:ascii="맑은 고딕" w:eastAsia="맑은 고딕" w:hAnsi="맑은 고딕" w:cs="Times New Roman" w:hint="eastAsia"/>
          <w:sz w:val="22"/>
        </w:rPr>
        <w:t>5</w:t>
      </w:r>
      <w:r>
        <w:rPr>
          <w:rFonts w:ascii="맑은 고딕" w:eastAsia="맑은 고딕" w:hAnsi="맑은 고딕" w:cs="Times New Roman" w:hint="eastAsia"/>
          <w:sz w:val="22"/>
        </w:rPr>
        <w:t xml:space="preserve">개 제품의 총 매출이 </w:t>
      </w:r>
      <w:r w:rsidR="00A335B7">
        <w:rPr>
          <w:rFonts w:ascii="맑은 고딕" w:eastAsia="맑은 고딕" w:hAnsi="맑은 고딕" w:cs="Times New Roman" w:hint="eastAsia"/>
          <w:sz w:val="22"/>
        </w:rPr>
        <w:t xml:space="preserve">전년 대비 </w:t>
      </w:r>
      <w:r w:rsidR="00A335B7">
        <w:rPr>
          <w:rFonts w:ascii="맑은 고딕" w:eastAsia="맑은 고딕" w:hAnsi="맑은 고딕" w:cs="Times New Roman"/>
          <w:sz w:val="22"/>
        </w:rPr>
        <w:t xml:space="preserve">14% </w:t>
      </w:r>
      <w:r w:rsidR="00A335B7">
        <w:rPr>
          <w:rFonts w:ascii="맑은 고딕" w:eastAsia="맑은 고딕" w:hAnsi="맑은 고딕" w:cs="Times New Roman" w:hint="eastAsia"/>
          <w:sz w:val="22"/>
        </w:rPr>
        <w:t xml:space="preserve">성장한 </w:t>
      </w:r>
      <w:r>
        <w:rPr>
          <w:rFonts w:ascii="맑은 고딕" w:eastAsia="맑은 고딕" w:hAnsi="맑은 고딕" w:cs="Times New Roman" w:hint="eastAsia"/>
          <w:sz w:val="22"/>
        </w:rPr>
        <w:t>1530억원을 기록하면서, 한국 고혈압치료제 전체 시장</w:t>
      </w:r>
      <w:r w:rsidR="00A335B7">
        <w:rPr>
          <w:rFonts w:ascii="맑은 고딕" w:eastAsia="맑은 고딕" w:hAnsi="맑은 고딕" w:cs="Times New Roman" w:hint="eastAsia"/>
          <w:sz w:val="22"/>
        </w:rPr>
        <w:t>(작년 1조 8350억원</w:t>
      </w:r>
      <w:r w:rsidR="00A335B7">
        <w:rPr>
          <w:rFonts w:ascii="맑은 고딕" w:eastAsia="맑은 고딕" w:hAnsi="맑은 고딕" w:cs="Times New Roman"/>
          <w:sz w:val="22"/>
        </w:rPr>
        <w:t>)</w:t>
      </w:r>
      <w:r w:rsidR="00A335B7">
        <w:rPr>
          <w:rFonts w:ascii="맑은 고딕" w:eastAsia="맑은 고딕" w:hAnsi="맑은 고딕" w:cs="Times New Roman" w:hint="eastAsia"/>
          <w:sz w:val="22"/>
        </w:rPr>
        <w:t xml:space="preserve">에서 </w:t>
      </w:r>
      <w:r>
        <w:rPr>
          <w:rFonts w:ascii="맑은 고딕" w:eastAsia="맑은 고딕" w:hAnsi="맑은 고딕" w:cs="Times New Roman" w:hint="eastAsia"/>
          <w:sz w:val="22"/>
        </w:rPr>
        <w:t>점유율 1위(약</w:t>
      </w:r>
      <w:r w:rsidR="00497A0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97A04">
        <w:rPr>
          <w:rFonts w:ascii="맑은 고딕" w:eastAsia="맑은 고딕" w:hAnsi="맑은 고딕" w:cs="Times New Roman"/>
          <w:sz w:val="22"/>
        </w:rPr>
        <w:t>8.3</w:t>
      </w:r>
      <w:r>
        <w:rPr>
          <w:rFonts w:ascii="맑은 고딕" w:eastAsia="맑은 고딕" w:hAnsi="맑은 고딕" w:cs="Times New Roman" w:hint="eastAsia"/>
          <w:sz w:val="22"/>
        </w:rPr>
        <w:t>%)를 달성했다고</w:t>
      </w:r>
      <w:r w:rsidR="00750C9E">
        <w:rPr>
          <w:rFonts w:ascii="맑은 고딕" w:eastAsia="맑은 고딕" w:hAnsi="맑은 고딕" w:cs="Times New Roman" w:hint="eastAsia"/>
          <w:sz w:val="22"/>
        </w:rPr>
        <w:t xml:space="preserve"> 30</w:t>
      </w:r>
      <w:r>
        <w:rPr>
          <w:rFonts w:ascii="맑은 고딕" w:eastAsia="맑은 고딕" w:hAnsi="맑은 고딕" w:cs="Times New Roman" w:hint="eastAsia"/>
          <w:sz w:val="22"/>
        </w:rPr>
        <w:t xml:space="preserve">일 밝혔다. </w:t>
      </w:r>
    </w:p>
    <w:p w:rsidR="007D7548" w:rsidRPr="00497A04" w:rsidRDefault="007D7548" w:rsidP="00EC707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0799A" w:rsidRDefault="007D7548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특히 제네릭에서부터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개량∙복합신약에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이르는 1</w:t>
      </w:r>
      <w:r w:rsidR="007136B1">
        <w:rPr>
          <w:rFonts w:ascii="맑은 고딕" w:eastAsia="맑은 고딕" w:hAnsi="맑은 고딕" w:cs="Times New Roman" w:hint="eastAsia"/>
          <w:sz w:val="22"/>
        </w:rPr>
        <w:t>5</w:t>
      </w:r>
      <w:r>
        <w:rPr>
          <w:rFonts w:ascii="맑은 고딕" w:eastAsia="맑은 고딕" w:hAnsi="맑은 고딕" w:cs="Times New Roman" w:hint="eastAsia"/>
          <w:sz w:val="22"/>
        </w:rPr>
        <w:t xml:space="preserve">개 제품 모두 </w:t>
      </w:r>
      <w:r w:rsidR="007136B1">
        <w:rPr>
          <w:rFonts w:ascii="맑은 고딕" w:eastAsia="맑은 고딕" w:hAnsi="맑은 고딕" w:cs="Times New Roman" w:hint="eastAsia"/>
          <w:sz w:val="22"/>
        </w:rPr>
        <w:t xml:space="preserve">한미약품이 </w:t>
      </w:r>
      <w:r>
        <w:rPr>
          <w:rFonts w:ascii="맑은 고딕" w:eastAsia="맑은 고딕" w:hAnsi="맑은 고딕" w:cs="Times New Roman" w:hint="eastAsia"/>
          <w:sz w:val="22"/>
        </w:rPr>
        <w:t>자체 개발한 품</w:t>
      </w:r>
      <w:r w:rsidR="007136B1">
        <w:rPr>
          <w:rFonts w:ascii="맑은 고딕" w:eastAsia="맑은 고딕" w:hAnsi="맑은 고딕" w:cs="Times New Roman" w:hint="eastAsia"/>
          <w:sz w:val="22"/>
        </w:rPr>
        <w:t xml:space="preserve">목이란 점에서 주목된다. 한미약품의 고혈압치료제들은 </w:t>
      </w:r>
      <w:proofErr w:type="spellStart"/>
      <w:r w:rsidR="007136B1">
        <w:rPr>
          <w:rFonts w:ascii="맑은 고딕" w:eastAsia="맑은 고딕" w:hAnsi="맑은 고딕" w:cs="Times New Roman" w:hint="eastAsia"/>
          <w:sz w:val="22"/>
        </w:rPr>
        <w:t>아모잘탄패밀리</w:t>
      </w:r>
      <w:proofErr w:type="spellEnd"/>
      <w:r w:rsidR="007136B1">
        <w:rPr>
          <w:rFonts w:ascii="맑은 고딕" w:eastAsia="맑은 고딕" w:hAnsi="맑은 고딕" w:cs="Times New Roman" w:hint="eastAsia"/>
          <w:sz w:val="22"/>
        </w:rPr>
        <w:t>(</w:t>
      </w:r>
      <w:proofErr w:type="spellStart"/>
      <w:r w:rsidR="007136B1">
        <w:rPr>
          <w:rFonts w:ascii="맑은 고딕" w:eastAsia="맑은 고딕" w:hAnsi="맑은 고딕" w:cs="Times New Roman" w:hint="eastAsia"/>
          <w:sz w:val="22"/>
        </w:rPr>
        <w:t>아모잘탄</w:t>
      </w:r>
      <w:proofErr w:type="spellEnd"/>
      <w:r w:rsidR="007136B1">
        <w:rPr>
          <w:rFonts w:ascii="맑은 고딕" w:eastAsia="맑은 고딕" w:hAnsi="맑은 고딕" w:cs="Times New Roman" w:hint="eastAsia"/>
          <w:sz w:val="22"/>
        </w:rPr>
        <w:t xml:space="preserve">, </w:t>
      </w:r>
      <w:proofErr w:type="spellStart"/>
      <w:r w:rsidR="007136B1">
        <w:rPr>
          <w:rFonts w:ascii="맑은 고딕" w:eastAsia="맑은 고딕" w:hAnsi="맑은 고딕" w:cs="Times New Roman" w:hint="eastAsia"/>
          <w:sz w:val="22"/>
        </w:rPr>
        <w:t>아모잘탄큐</w:t>
      </w:r>
      <w:proofErr w:type="spellEnd"/>
      <w:r w:rsidR="007136B1">
        <w:rPr>
          <w:rFonts w:ascii="맑은 고딕" w:eastAsia="맑은 고딕" w:hAnsi="맑은 고딕" w:cs="Times New Roman" w:hint="eastAsia"/>
          <w:sz w:val="22"/>
        </w:rPr>
        <w:t xml:space="preserve">, </w:t>
      </w:r>
      <w:proofErr w:type="spellStart"/>
      <w:r w:rsidR="007136B1">
        <w:rPr>
          <w:rFonts w:ascii="맑은 고딕" w:eastAsia="맑은 고딕" w:hAnsi="맑은 고딕" w:cs="Times New Roman" w:hint="eastAsia"/>
          <w:sz w:val="22"/>
        </w:rPr>
        <w:t>아모잘탄플러스</w:t>
      </w:r>
      <w:proofErr w:type="spellEnd"/>
      <w:r w:rsidR="007136B1">
        <w:rPr>
          <w:rFonts w:ascii="맑은 고딕" w:eastAsia="맑은 고딕" w:hAnsi="맑은 고딕" w:cs="Times New Roman" w:hint="eastAsia"/>
          <w:sz w:val="22"/>
        </w:rPr>
        <w:t>)</w:t>
      </w:r>
      <w:r w:rsidR="007136B1">
        <w:rPr>
          <w:rFonts w:ascii="맑은 고딕" w:eastAsia="맑은 고딕" w:hAnsi="맑은 고딕" w:cs="Times New Roman"/>
          <w:sz w:val="22"/>
        </w:rPr>
        <w:t xml:space="preserve">, </w:t>
      </w:r>
      <w:proofErr w:type="spellStart"/>
      <w:r w:rsidR="007136B1">
        <w:rPr>
          <w:rFonts w:ascii="맑은 고딕" w:eastAsia="맑은 고딕" w:hAnsi="맑은 고딕" w:cs="Times New Roman" w:hint="eastAsia"/>
          <w:sz w:val="22"/>
        </w:rPr>
        <w:t>로벨리토</w:t>
      </w:r>
      <w:proofErr w:type="spellEnd"/>
      <w:r w:rsidR="007136B1">
        <w:rPr>
          <w:rFonts w:ascii="맑은 고딕" w:eastAsia="맑은 고딕" w:hAnsi="맑은 고딕" w:cs="Times New Roman" w:hint="eastAsia"/>
          <w:sz w:val="22"/>
        </w:rPr>
        <w:t>,</w:t>
      </w:r>
      <w:r w:rsidR="007136B1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7136B1">
        <w:rPr>
          <w:rFonts w:ascii="맑은 고딕" w:eastAsia="맑은 고딕" w:hAnsi="맑은 고딕" w:cs="Times New Roman" w:hint="eastAsia"/>
          <w:sz w:val="22"/>
        </w:rPr>
        <w:t>오잘탄</w:t>
      </w:r>
      <w:proofErr w:type="spellEnd"/>
      <w:r w:rsidR="007136B1">
        <w:rPr>
          <w:rFonts w:ascii="맑은 고딕" w:eastAsia="맑은 고딕" w:hAnsi="맑은 고딕" w:cs="Times New Roman" w:hint="eastAsia"/>
          <w:sz w:val="22"/>
        </w:rPr>
        <w:t xml:space="preserve">, </w:t>
      </w:r>
      <w:proofErr w:type="spellStart"/>
      <w:r w:rsidR="007136B1">
        <w:rPr>
          <w:rFonts w:ascii="맑은 고딕" w:eastAsia="맑은 고딕" w:hAnsi="맑은 고딕" w:cs="Times New Roman" w:hint="eastAsia"/>
          <w:sz w:val="22"/>
        </w:rPr>
        <w:t>토르셈</w:t>
      </w:r>
      <w:proofErr w:type="spellEnd"/>
      <w:r w:rsidR="007136B1">
        <w:rPr>
          <w:rFonts w:ascii="맑은 고딕" w:eastAsia="맑은 고딕" w:hAnsi="맑은 고딕" w:cs="Times New Roman" w:hint="eastAsia"/>
          <w:sz w:val="22"/>
        </w:rPr>
        <w:t xml:space="preserve">, </w:t>
      </w:r>
      <w:proofErr w:type="spellStart"/>
      <w:r w:rsidR="007136B1">
        <w:rPr>
          <w:rFonts w:ascii="맑은 고딕" w:eastAsia="맑은 고딕" w:hAnsi="맑은 고딕" w:cs="Times New Roman" w:hint="eastAsia"/>
          <w:sz w:val="22"/>
        </w:rPr>
        <w:t>카르베롤</w:t>
      </w:r>
      <w:proofErr w:type="spellEnd"/>
      <w:r w:rsidR="007136B1">
        <w:rPr>
          <w:rFonts w:ascii="맑은 고딕" w:eastAsia="맑은 고딕" w:hAnsi="맑은 고딕" w:cs="Times New Roman" w:hint="eastAsia"/>
          <w:sz w:val="22"/>
        </w:rPr>
        <w:t xml:space="preserve"> 등으로 구성돼 있다.</w:t>
      </w:r>
      <w:r w:rsidR="007136B1">
        <w:rPr>
          <w:rFonts w:ascii="맑은 고딕" w:eastAsia="맑은 고딕" w:hAnsi="맑은 고딕" w:cs="Times New Roman"/>
          <w:sz w:val="22"/>
        </w:rPr>
        <w:t xml:space="preserve"> </w:t>
      </w:r>
    </w:p>
    <w:p w:rsidR="00A335B7" w:rsidRDefault="00A335B7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F6D9D" w:rsidRPr="007136B1" w:rsidRDefault="00A0799A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한미약품의 </w:t>
      </w:r>
      <w:r w:rsidR="007136B1">
        <w:rPr>
          <w:rFonts w:ascii="맑은 고딕" w:eastAsia="맑은 고딕" w:hAnsi="맑은 고딕" w:cs="Times New Roman" w:hint="eastAsia"/>
          <w:sz w:val="22"/>
        </w:rPr>
        <w:t xml:space="preserve">한국 </w:t>
      </w:r>
      <w:r w:rsidR="00462D36">
        <w:rPr>
          <w:rFonts w:ascii="맑은 고딕" w:eastAsia="맑은 고딕" w:hAnsi="맑은 고딕" w:cs="Times New Roman" w:hint="eastAsia"/>
          <w:sz w:val="22"/>
        </w:rPr>
        <w:t xml:space="preserve">고혈압치료제 </w:t>
      </w:r>
      <w:r w:rsidR="007136B1">
        <w:rPr>
          <w:rFonts w:ascii="맑은 고딕" w:eastAsia="맑은 고딕" w:hAnsi="맑은 고딕" w:cs="Times New Roman" w:hint="eastAsia"/>
          <w:sz w:val="22"/>
        </w:rPr>
        <w:t>점유율 1위</w:t>
      </w:r>
      <w:r>
        <w:rPr>
          <w:rFonts w:ascii="맑은 고딕" w:eastAsia="맑은 고딕" w:hAnsi="맑은 고딕" w:cs="Times New Roman" w:hint="eastAsia"/>
          <w:sz w:val="22"/>
        </w:rPr>
        <w:t xml:space="preserve"> 성과는</w:t>
      </w:r>
      <w:r w:rsidR="007136B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62D36">
        <w:rPr>
          <w:rFonts w:ascii="맑은 고딕" w:eastAsia="맑은 고딕" w:hAnsi="맑은 고딕" w:cs="Times New Roman" w:hint="eastAsia"/>
          <w:sz w:val="22"/>
        </w:rPr>
        <w:t xml:space="preserve">자체 개발한 </w:t>
      </w:r>
      <w:proofErr w:type="spellStart"/>
      <w:r w:rsidR="00462D36">
        <w:rPr>
          <w:rFonts w:ascii="맑은 고딕" w:eastAsia="맑은 고딕" w:hAnsi="맑은 고딕" w:cs="Times New Roman" w:hint="eastAsia"/>
          <w:sz w:val="22"/>
        </w:rPr>
        <w:t>개량</w:t>
      </w:r>
      <w:r w:rsidR="00A335B7">
        <w:rPr>
          <w:rFonts w:ascii="맑은 고딕" w:eastAsia="맑은 고딕" w:hAnsi="맑은 고딕" w:cs="Times New Roman" w:hint="eastAsia"/>
          <w:sz w:val="22"/>
        </w:rPr>
        <w:t>∙</w:t>
      </w:r>
      <w:r w:rsidR="007136B1">
        <w:rPr>
          <w:rFonts w:ascii="맑은 고딕" w:eastAsia="맑은 고딕" w:hAnsi="맑은 고딕" w:cs="Times New Roman" w:hint="eastAsia"/>
          <w:sz w:val="22"/>
        </w:rPr>
        <w:t>복합</w:t>
      </w:r>
      <w:r w:rsidR="00462D36">
        <w:rPr>
          <w:rFonts w:ascii="맑은 고딕" w:eastAsia="맑은 고딕" w:hAnsi="맑은 고딕" w:cs="Times New Roman" w:hint="eastAsia"/>
          <w:sz w:val="22"/>
        </w:rPr>
        <w:t>신약인</w:t>
      </w:r>
      <w:proofErr w:type="spellEnd"/>
      <w:r w:rsidR="00462D36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462D36">
        <w:rPr>
          <w:rFonts w:ascii="맑은 고딕" w:eastAsia="맑은 고딕" w:hAnsi="맑은 고딕" w:cs="Times New Roman" w:hint="eastAsia"/>
          <w:sz w:val="22"/>
        </w:rPr>
        <w:t>아모잘탄패밀리의</w:t>
      </w:r>
      <w:proofErr w:type="spellEnd"/>
      <w:r w:rsidR="00462D36">
        <w:rPr>
          <w:rFonts w:ascii="맑은 고딕" w:eastAsia="맑은 고딕" w:hAnsi="맑은 고딕" w:cs="Times New Roman" w:hint="eastAsia"/>
          <w:sz w:val="22"/>
        </w:rPr>
        <w:t xml:space="preserve"> 성장이 </w:t>
      </w:r>
      <w:r w:rsidR="007136B1">
        <w:rPr>
          <w:rFonts w:ascii="맑은 고딕" w:eastAsia="맑은 고딕" w:hAnsi="맑은 고딕" w:cs="Times New Roman" w:hint="eastAsia"/>
          <w:sz w:val="22"/>
        </w:rPr>
        <w:t>크게 기여했다.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7136B1" w:rsidRPr="00D42548" w:rsidRDefault="007136B1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62D36" w:rsidRDefault="00462D36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62D36">
        <w:rPr>
          <w:rFonts w:ascii="맑은 고딕" w:eastAsia="맑은 고딕" w:hAnsi="맑은 고딕" w:cs="Times New Roman"/>
          <w:sz w:val="22"/>
        </w:rPr>
        <w:t xml:space="preserve">발매 10년차인 </w:t>
      </w:r>
      <w:proofErr w:type="spellStart"/>
      <w:r w:rsidRPr="00462D36">
        <w:rPr>
          <w:rFonts w:ascii="맑은 고딕" w:eastAsia="맑은 고딕" w:hAnsi="맑은 고딕" w:cs="Times New Roman"/>
          <w:sz w:val="22"/>
        </w:rPr>
        <w:t>아모잘탄</w:t>
      </w:r>
      <w:proofErr w:type="spellEnd"/>
      <w:r w:rsidRPr="00462D36">
        <w:rPr>
          <w:rFonts w:ascii="맑은 고딕" w:eastAsia="맑은 고딕" w:hAnsi="맑은 고딕" w:cs="Times New Roman"/>
          <w:sz w:val="22"/>
        </w:rPr>
        <w:t xml:space="preserve">(Amlodipine </w:t>
      </w:r>
      <w:proofErr w:type="spellStart"/>
      <w:r w:rsidRPr="00462D36">
        <w:rPr>
          <w:rFonts w:ascii="맑은 고딕" w:eastAsia="맑은 고딕" w:hAnsi="맑은 고딕" w:cs="Times New Roman"/>
          <w:sz w:val="22"/>
        </w:rPr>
        <w:t>camsylate</w:t>
      </w:r>
      <w:proofErr w:type="spellEnd"/>
      <w:r w:rsidRPr="00462D36">
        <w:rPr>
          <w:rFonts w:ascii="맑은 고딕" w:eastAsia="맑은 고딕" w:hAnsi="맑은 고딕" w:cs="Times New Roman"/>
          <w:sz w:val="22"/>
        </w:rPr>
        <w:t xml:space="preserve"> + Losartan K)</w:t>
      </w:r>
      <w:r w:rsidR="00A335B7">
        <w:rPr>
          <w:rFonts w:ascii="맑은 고딕" w:eastAsia="맑은 고딕" w:hAnsi="맑은 고딕" w:cs="Times New Roman" w:hint="eastAsia"/>
          <w:sz w:val="22"/>
        </w:rPr>
        <w:t>은</w:t>
      </w:r>
      <w:r w:rsidR="00EC615E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EC615E">
        <w:rPr>
          <w:rFonts w:ascii="맑은 고딕" w:eastAsia="맑은 고딕" w:hAnsi="맑은 고딕" w:cs="Times New Roman" w:hint="eastAsia"/>
          <w:sz w:val="22"/>
        </w:rPr>
        <w:t>유비스트</w:t>
      </w:r>
      <w:proofErr w:type="spellEnd"/>
      <w:r w:rsidR="00EC615E">
        <w:rPr>
          <w:rFonts w:ascii="맑은 고딕" w:eastAsia="맑은 고딕" w:hAnsi="맑은 고딕" w:cs="Times New Roman" w:hint="eastAsia"/>
          <w:sz w:val="22"/>
        </w:rPr>
        <w:t xml:space="preserve"> 기준</w:t>
      </w:r>
      <w:r w:rsidR="00197199">
        <w:rPr>
          <w:rFonts w:ascii="맑은 고딕" w:eastAsia="맑은 고딕" w:hAnsi="맑은 고딕" w:cs="Times New Roman" w:hint="eastAsia"/>
          <w:sz w:val="22"/>
        </w:rPr>
        <w:t>으로</w:t>
      </w:r>
      <w:r w:rsidR="00EC615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335B7">
        <w:rPr>
          <w:rFonts w:ascii="맑은 고딕" w:eastAsia="맑은 고딕" w:hAnsi="맑은 고딕" w:cs="Times New Roman" w:hint="eastAsia"/>
          <w:sz w:val="22"/>
        </w:rPr>
        <w:t xml:space="preserve">작년 매출 </w:t>
      </w:r>
      <w:r w:rsidRPr="00462D36">
        <w:rPr>
          <w:rFonts w:ascii="맑은 고딕" w:eastAsia="맑은 고딕" w:hAnsi="맑은 고딕" w:cs="Times New Roman"/>
          <w:sz w:val="22"/>
        </w:rPr>
        <w:t>741억</w:t>
      </w:r>
      <w:r w:rsidR="00A335B7">
        <w:rPr>
          <w:rFonts w:ascii="맑은 고딕" w:eastAsia="맑은 고딕" w:hAnsi="맑은 고딕" w:cs="Times New Roman" w:hint="eastAsia"/>
          <w:sz w:val="22"/>
        </w:rPr>
        <w:t>원</w:t>
      </w:r>
      <w:r w:rsidRPr="00462D36">
        <w:rPr>
          <w:rFonts w:ascii="맑은 고딕" w:eastAsia="맑은 고딕" w:hAnsi="맑은 고딕" w:cs="Times New Roman"/>
          <w:sz w:val="22"/>
        </w:rPr>
        <w:t xml:space="preserve">(전년 대비 10% 성장), 2017년 출시된 </w:t>
      </w:r>
      <w:proofErr w:type="spellStart"/>
      <w:r w:rsidRPr="00462D36">
        <w:rPr>
          <w:rFonts w:ascii="맑은 고딕" w:eastAsia="맑은 고딕" w:hAnsi="맑은 고딕" w:cs="Times New Roman"/>
          <w:sz w:val="22"/>
        </w:rPr>
        <w:t>아모잘탄플러스</w:t>
      </w:r>
      <w:proofErr w:type="spellEnd"/>
      <w:r w:rsidRPr="00462D36">
        <w:rPr>
          <w:rFonts w:ascii="맑은 고딕" w:eastAsia="맑은 고딕" w:hAnsi="맑은 고딕" w:cs="Times New Roman"/>
          <w:sz w:val="22"/>
        </w:rPr>
        <w:t xml:space="preserve">(Amlodipine </w:t>
      </w:r>
      <w:proofErr w:type="spellStart"/>
      <w:r w:rsidRPr="00462D36">
        <w:rPr>
          <w:rFonts w:ascii="맑은 고딕" w:eastAsia="맑은 고딕" w:hAnsi="맑은 고딕" w:cs="Times New Roman"/>
          <w:sz w:val="22"/>
        </w:rPr>
        <w:t>camsylate</w:t>
      </w:r>
      <w:proofErr w:type="spellEnd"/>
      <w:r w:rsidRPr="00462D36">
        <w:rPr>
          <w:rFonts w:ascii="맑은 고딕" w:eastAsia="맑은 고딕" w:hAnsi="맑은 고딕" w:cs="Times New Roman"/>
          <w:sz w:val="22"/>
        </w:rPr>
        <w:t xml:space="preserve"> + Losartan K + </w:t>
      </w:r>
      <w:proofErr w:type="spellStart"/>
      <w:r w:rsidRPr="00462D36">
        <w:rPr>
          <w:rFonts w:ascii="맑은 고딕" w:eastAsia="맑은 고딕" w:hAnsi="맑은 고딕" w:cs="Times New Roman"/>
          <w:sz w:val="22"/>
        </w:rPr>
        <w:t>Chlorthalidone</w:t>
      </w:r>
      <w:proofErr w:type="spellEnd"/>
      <w:r w:rsidRPr="00462D36">
        <w:rPr>
          <w:rFonts w:ascii="맑은 고딕" w:eastAsia="맑은 고딕" w:hAnsi="맑은 고딕" w:cs="Times New Roman"/>
          <w:sz w:val="22"/>
        </w:rPr>
        <w:t>)</w:t>
      </w:r>
      <w:r w:rsidR="00A335B7">
        <w:rPr>
          <w:rFonts w:ascii="맑은 고딕" w:eastAsia="맑은 고딕" w:hAnsi="맑은 고딕" w:cs="Times New Roman" w:hint="eastAsia"/>
          <w:sz w:val="22"/>
        </w:rPr>
        <w:t>는</w:t>
      </w:r>
      <w:r w:rsidRPr="00462D36">
        <w:rPr>
          <w:rFonts w:ascii="맑은 고딕" w:eastAsia="맑은 고딕" w:hAnsi="맑은 고딕" w:cs="Times New Roman"/>
          <w:sz w:val="22"/>
        </w:rPr>
        <w:t xml:space="preserve"> 182억</w:t>
      </w:r>
      <w:r w:rsidR="00A335B7">
        <w:rPr>
          <w:rFonts w:ascii="맑은 고딕" w:eastAsia="맑은 고딕" w:hAnsi="맑은 고딕" w:cs="Times New Roman" w:hint="eastAsia"/>
          <w:sz w:val="22"/>
        </w:rPr>
        <w:t>원</w:t>
      </w:r>
      <w:r w:rsidRPr="00462D36">
        <w:rPr>
          <w:rFonts w:ascii="맑은 고딕" w:eastAsia="맑은 고딕" w:hAnsi="맑은 고딕" w:cs="Times New Roman"/>
          <w:sz w:val="22"/>
        </w:rPr>
        <w:t xml:space="preserve">(전년 대비 84% 성장)을 기록하며 </w:t>
      </w:r>
      <w:r w:rsidR="00750C9E">
        <w:rPr>
          <w:rFonts w:ascii="맑은 고딕" w:eastAsia="맑은 고딕" w:hAnsi="맑은 고딕" w:cs="Times New Roman"/>
          <w:sz w:val="22"/>
        </w:rPr>
        <w:br/>
      </w:r>
      <w:r w:rsidR="00750C9E">
        <w:rPr>
          <w:rFonts w:ascii="맑은 고딕" w:eastAsia="맑은 고딕" w:hAnsi="맑은 고딕" w:cs="Times New Roman"/>
          <w:sz w:val="22"/>
        </w:rPr>
        <w:lastRenderedPageBreak/>
        <w:br/>
      </w:r>
      <w:r w:rsidRPr="00462D36">
        <w:rPr>
          <w:rFonts w:ascii="맑은 고딕" w:eastAsia="맑은 고딕" w:hAnsi="맑은 고딕" w:cs="Times New Roman"/>
          <w:sz w:val="22"/>
        </w:rPr>
        <w:t xml:space="preserve">두각을 나타냈다. </w:t>
      </w:r>
    </w:p>
    <w:p w:rsidR="00A0799A" w:rsidRDefault="00A0799A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62D36" w:rsidRDefault="00462D36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62D36">
        <w:rPr>
          <w:rFonts w:ascii="맑은 고딕" w:eastAsia="맑은 고딕" w:hAnsi="맑은 고딕" w:cs="Times New Roman"/>
          <w:sz w:val="22"/>
        </w:rPr>
        <w:t>또한 고혈압/</w:t>
      </w:r>
      <w:proofErr w:type="spellStart"/>
      <w:r w:rsidRPr="00462D36">
        <w:rPr>
          <w:rFonts w:ascii="맑은 고딕" w:eastAsia="맑은 고딕" w:hAnsi="맑은 고딕" w:cs="Times New Roman"/>
          <w:sz w:val="22"/>
        </w:rPr>
        <w:t>고지혈증</w:t>
      </w:r>
      <w:proofErr w:type="spellEnd"/>
      <w:r w:rsidRPr="00462D36">
        <w:rPr>
          <w:rFonts w:ascii="맑은 고딕" w:eastAsia="맑은 고딕" w:hAnsi="맑은 고딕" w:cs="Times New Roman"/>
          <w:sz w:val="22"/>
        </w:rPr>
        <w:t xml:space="preserve"> 동시 조절이 가능한 </w:t>
      </w:r>
      <w:proofErr w:type="spellStart"/>
      <w:r w:rsidRPr="00462D36">
        <w:rPr>
          <w:rFonts w:ascii="맑은 고딕" w:eastAsia="맑은 고딕" w:hAnsi="맑은 고딕" w:cs="Times New Roman"/>
          <w:sz w:val="22"/>
        </w:rPr>
        <w:t>아모잘탄큐</w:t>
      </w:r>
      <w:proofErr w:type="spellEnd"/>
      <w:r w:rsidRPr="00462D36">
        <w:rPr>
          <w:rFonts w:ascii="맑은 고딕" w:eastAsia="맑은 고딕" w:hAnsi="맑은 고딕" w:cs="Times New Roman"/>
          <w:sz w:val="22"/>
        </w:rPr>
        <w:t xml:space="preserve">(Amlodipine </w:t>
      </w:r>
      <w:proofErr w:type="spellStart"/>
      <w:r w:rsidRPr="00462D36">
        <w:rPr>
          <w:rFonts w:ascii="맑은 고딕" w:eastAsia="맑은 고딕" w:hAnsi="맑은 고딕" w:cs="Times New Roman"/>
          <w:sz w:val="22"/>
        </w:rPr>
        <w:t>camsylate</w:t>
      </w:r>
      <w:proofErr w:type="spellEnd"/>
      <w:r w:rsidRPr="00462D36">
        <w:rPr>
          <w:rFonts w:ascii="맑은 고딕" w:eastAsia="맑은 고딕" w:hAnsi="맑은 고딕" w:cs="Times New Roman"/>
          <w:sz w:val="22"/>
        </w:rPr>
        <w:t xml:space="preserve"> + Losartan K + </w:t>
      </w:r>
      <w:proofErr w:type="spellStart"/>
      <w:r w:rsidRPr="00462D36">
        <w:rPr>
          <w:rFonts w:ascii="맑은 고딕" w:eastAsia="맑은 고딕" w:hAnsi="맑은 고딕" w:cs="Times New Roman"/>
          <w:sz w:val="22"/>
        </w:rPr>
        <w:t>Rosuvastatin</w:t>
      </w:r>
      <w:proofErr w:type="spellEnd"/>
      <w:r w:rsidRPr="00462D36">
        <w:rPr>
          <w:rFonts w:ascii="맑은 고딕" w:eastAsia="맑은 고딕" w:hAnsi="맑은 고딕" w:cs="Times New Roman"/>
          <w:sz w:val="22"/>
        </w:rPr>
        <w:t xml:space="preserve">)도 </w:t>
      </w:r>
      <w:r w:rsidR="00AE3D02">
        <w:rPr>
          <w:rFonts w:ascii="맑은 고딕" w:eastAsia="맑은 고딕" w:hAnsi="맑은 고딕" w:cs="Times New Roman" w:hint="eastAsia"/>
          <w:sz w:val="22"/>
        </w:rPr>
        <w:t xml:space="preserve">매출 </w:t>
      </w:r>
      <w:r w:rsidRPr="00462D36">
        <w:rPr>
          <w:rFonts w:ascii="맑은 고딕" w:eastAsia="맑은 고딕" w:hAnsi="맑은 고딕" w:cs="Times New Roman"/>
          <w:sz w:val="22"/>
        </w:rPr>
        <w:t>58억</w:t>
      </w:r>
      <w:r w:rsidR="00A335B7">
        <w:rPr>
          <w:rFonts w:ascii="맑은 고딕" w:eastAsia="맑은 고딕" w:hAnsi="맑은 고딕" w:cs="Times New Roman" w:hint="eastAsia"/>
          <w:sz w:val="22"/>
        </w:rPr>
        <w:t>원</w:t>
      </w:r>
      <w:r w:rsidRPr="00462D36">
        <w:rPr>
          <w:rFonts w:ascii="맑은 고딕" w:eastAsia="맑은 고딕" w:hAnsi="맑은 고딕" w:cs="Times New Roman"/>
          <w:sz w:val="22"/>
        </w:rPr>
        <w:t>(전년 대비 16</w:t>
      </w:r>
      <w:r w:rsidR="00197199">
        <w:rPr>
          <w:rFonts w:ascii="맑은 고딕" w:eastAsia="맑은 고딕" w:hAnsi="맑은 고딕" w:cs="Times New Roman"/>
          <w:sz w:val="22"/>
        </w:rPr>
        <w:t>4</w:t>
      </w:r>
      <w:r w:rsidRPr="00462D36">
        <w:rPr>
          <w:rFonts w:ascii="맑은 고딕" w:eastAsia="맑은 고딕" w:hAnsi="맑은 고딕" w:cs="Times New Roman"/>
          <w:sz w:val="22"/>
        </w:rPr>
        <w:t xml:space="preserve">% 성장)을 기록하며 </w:t>
      </w:r>
      <w:proofErr w:type="spellStart"/>
      <w:r w:rsidRPr="00462D36">
        <w:rPr>
          <w:rFonts w:ascii="맑은 고딕" w:eastAsia="맑은 고딕" w:hAnsi="맑은 고딕" w:cs="Times New Roman"/>
          <w:sz w:val="22"/>
        </w:rPr>
        <w:t>블록버스터</w:t>
      </w:r>
      <w:proofErr w:type="spellEnd"/>
      <w:r w:rsidRPr="00462D36">
        <w:rPr>
          <w:rFonts w:ascii="맑은 고딕" w:eastAsia="맑은 고딕" w:hAnsi="맑은 고딕" w:cs="Times New Roman"/>
          <w:sz w:val="22"/>
        </w:rPr>
        <w:t xml:space="preserve"> 대열</w:t>
      </w:r>
      <w:r w:rsidR="00A335B7">
        <w:rPr>
          <w:rFonts w:ascii="맑은 고딕" w:eastAsia="맑은 고딕" w:hAnsi="맑은 고딕" w:cs="Times New Roman" w:hint="eastAsia"/>
          <w:sz w:val="22"/>
        </w:rPr>
        <w:t>에</w:t>
      </w:r>
      <w:r w:rsidRPr="00462D36">
        <w:rPr>
          <w:rFonts w:ascii="맑은 고딕" w:eastAsia="맑은 고딕" w:hAnsi="맑은 고딕" w:cs="Times New Roman"/>
          <w:sz w:val="22"/>
        </w:rPr>
        <w:t xml:space="preserve"> </w:t>
      </w:r>
      <w:r w:rsidR="00AE3D02">
        <w:rPr>
          <w:rFonts w:ascii="맑은 고딕" w:eastAsia="맑은 고딕" w:hAnsi="맑은 고딕" w:cs="Times New Roman" w:hint="eastAsia"/>
          <w:sz w:val="22"/>
        </w:rPr>
        <w:t xml:space="preserve">다가서고 </w:t>
      </w:r>
      <w:r w:rsidRPr="00462D36">
        <w:rPr>
          <w:rFonts w:ascii="맑은 고딕" w:eastAsia="맑은 고딕" w:hAnsi="맑은 고딕" w:cs="Times New Roman"/>
          <w:sz w:val="22"/>
        </w:rPr>
        <w:t xml:space="preserve">있다. </w:t>
      </w:r>
      <w:proofErr w:type="spellStart"/>
      <w:r w:rsidRPr="00462D36">
        <w:rPr>
          <w:rFonts w:ascii="맑은 고딕" w:eastAsia="맑은 고딕" w:hAnsi="맑은 고딕" w:cs="Times New Roman"/>
          <w:sz w:val="22"/>
        </w:rPr>
        <w:t>아모잘탄패밀리</w:t>
      </w:r>
      <w:r w:rsidR="00197199">
        <w:rPr>
          <w:rFonts w:ascii="맑은 고딕" w:eastAsia="맑은 고딕" w:hAnsi="맑은 고딕" w:cs="Times New Roman" w:hint="eastAsia"/>
          <w:sz w:val="22"/>
        </w:rPr>
        <w:t>의</w:t>
      </w:r>
      <w:proofErr w:type="spellEnd"/>
      <w:r w:rsidR="00197199">
        <w:rPr>
          <w:rFonts w:ascii="맑은 고딕" w:eastAsia="맑은 고딕" w:hAnsi="맑은 고딕" w:cs="Times New Roman" w:hint="eastAsia"/>
          <w:sz w:val="22"/>
        </w:rPr>
        <w:t xml:space="preserve"> 작년 </w:t>
      </w:r>
      <w:proofErr w:type="spellStart"/>
      <w:r w:rsidR="00197199">
        <w:rPr>
          <w:rFonts w:ascii="맑은 고딕" w:eastAsia="맑은 고딕" w:hAnsi="맑은 고딕" w:cs="Times New Roman" w:hint="eastAsia"/>
          <w:sz w:val="22"/>
        </w:rPr>
        <w:t>유비스트</w:t>
      </w:r>
      <w:proofErr w:type="spellEnd"/>
      <w:r w:rsidR="00197199">
        <w:rPr>
          <w:rFonts w:ascii="맑은 고딕" w:eastAsia="맑은 고딕" w:hAnsi="맑은 고딕" w:cs="Times New Roman" w:hint="eastAsia"/>
          <w:sz w:val="22"/>
        </w:rPr>
        <w:t xml:space="preserve"> 기준 매출은 </w:t>
      </w:r>
      <w:r w:rsidR="00197199">
        <w:rPr>
          <w:rFonts w:ascii="맑은 고딕" w:eastAsia="맑은 고딕" w:hAnsi="맑은 고딕" w:cs="Times New Roman"/>
          <w:sz w:val="22"/>
        </w:rPr>
        <w:t>981</w:t>
      </w:r>
      <w:r w:rsidR="00197199">
        <w:rPr>
          <w:rFonts w:ascii="맑은 고딕" w:eastAsia="맑은 고딕" w:hAnsi="맑은 고딕" w:cs="Times New Roman" w:hint="eastAsia"/>
          <w:sz w:val="22"/>
        </w:rPr>
        <w:t>억원이지만,</w:t>
      </w:r>
      <w:r w:rsidR="00197199">
        <w:rPr>
          <w:rFonts w:ascii="맑은 고딕" w:eastAsia="맑은 고딕" w:hAnsi="맑은 고딕" w:cs="Times New Roman"/>
          <w:sz w:val="22"/>
        </w:rPr>
        <w:t xml:space="preserve"> </w:t>
      </w:r>
      <w:r w:rsidR="00A335B7">
        <w:rPr>
          <w:rFonts w:ascii="맑은 고딕" w:eastAsia="맑은 고딕" w:hAnsi="맑은 고딕" w:cs="Times New Roman" w:hint="eastAsia"/>
          <w:sz w:val="22"/>
        </w:rPr>
        <w:t xml:space="preserve">한미약품 </w:t>
      </w:r>
      <w:r w:rsidR="007136B1">
        <w:rPr>
          <w:rFonts w:ascii="맑은 고딕" w:eastAsia="맑은 고딕" w:hAnsi="맑은 고딕" w:cs="Times New Roman" w:hint="eastAsia"/>
          <w:sz w:val="22"/>
        </w:rPr>
        <w:t>자체 집계 매출(</w:t>
      </w:r>
      <w:proofErr w:type="spellStart"/>
      <w:r w:rsidRPr="00462D36">
        <w:rPr>
          <w:rFonts w:ascii="맑은 고딕" w:eastAsia="맑은 고딕" w:hAnsi="맑은 고딕" w:cs="Times New Roman"/>
          <w:sz w:val="22"/>
        </w:rPr>
        <w:t>보험약가</w:t>
      </w:r>
      <w:proofErr w:type="spellEnd"/>
      <w:r w:rsidRPr="00462D36">
        <w:rPr>
          <w:rFonts w:ascii="맑은 고딕" w:eastAsia="맑은 고딕" w:hAnsi="맑은 고딕" w:cs="Times New Roman"/>
          <w:sz w:val="22"/>
        </w:rPr>
        <w:t xml:space="preserve"> 기준 도매업체 및 약국 출하 매출액</w:t>
      </w:r>
      <w:r w:rsidR="007136B1">
        <w:rPr>
          <w:rFonts w:ascii="맑은 고딕" w:eastAsia="맑은 고딕" w:hAnsi="맑은 고딕" w:cs="Times New Roman" w:hint="eastAsia"/>
          <w:sz w:val="22"/>
        </w:rPr>
        <w:t>)로는</w:t>
      </w:r>
      <w:r w:rsidR="00EC615E">
        <w:rPr>
          <w:rFonts w:ascii="맑은 고딕" w:eastAsia="맑은 고딕" w:hAnsi="맑은 고딕" w:cs="Times New Roman"/>
          <w:sz w:val="22"/>
        </w:rPr>
        <w:t xml:space="preserve"> 1063</w:t>
      </w:r>
      <w:r w:rsidRPr="00462D36">
        <w:rPr>
          <w:rFonts w:ascii="맑은 고딕" w:eastAsia="맑은 고딕" w:hAnsi="맑은 고딕" w:cs="Times New Roman"/>
          <w:sz w:val="22"/>
        </w:rPr>
        <w:t>억</w:t>
      </w:r>
      <w:r w:rsidR="00A335B7">
        <w:rPr>
          <w:rFonts w:ascii="맑은 고딕" w:eastAsia="맑은 고딕" w:hAnsi="맑은 고딕" w:cs="Times New Roman" w:hint="eastAsia"/>
          <w:sz w:val="22"/>
        </w:rPr>
        <w:t>원</w:t>
      </w:r>
      <w:r w:rsidR="00197199">
        <w:rPr>
          <w:rFonts w:ascii="맑은 고딕" w:eastAsia="맑은 고딕" w:hAnsi="맑은 고딕" w:cs="Times New Roman" w:hint="eastAsia"/>
          <w:sz w:val="22"/>
        </w:rPr>
        <w:t xml:space="preserve">(전년 대비 </w:t>
      </w:r>
      <w:r w:rsidR="00197199">
        <w:rPr>
          <w:rFonts w:ascii="맑은 고딕" w:eastAsia="맑은 고딕" w:hAnsi="맑은 고딕" w:cs="Times New Roman"/>
          <w:sz w:val="22"/>
        </w:rPr>
        <w:t xml:space="preserve">26% </w:t>
      </w:r>
      <w:r w:rsidR="00197199">
        <w:rPr>
          <w:rFonts w:ascii="맑은 고딕" w:eastAsia="맑은 고딕" w:hAnsi="맑은 고딕" w:cs="Times New Roman" w:hint="eastAsia"/>
          <w:sz w:val="22"/>
        </w:rPr>
        <w:t>성장)</w:t>
      </w:r>
      <w:r w:rsidRPr="00462D36">
        <w:rPr>
          <w:rFonts w:ascii="맑은 고딕" w:eastAsia="맑은 고딕" w:hAnsi="맑은 고딕" w:cs="Times New Roman"/>
          <w:sz w:val="22"/>
        </w:rPr>
        <w:t xml:space="preserve">을 </w:t>
      </w:r>
      <w:r w:rsidR="00EC7077">
        <w:rPr>
          <w:rFonts w:ascii="맑은 고딕" w:eastAsia="맑은 고딕" w:hAnsi="맑은 고딕" w:cs="Times New Roman"/>
          <w:sz w:val="22"/>
        </w:rPr>
        <w:t>기록하</w:t>
      </w:r>
      <w:r w:rsidR="00EC7077">
        <w:rPr>
          <w:rFonts w:ascii="맑은 고딕" w:eastAsia="맑은 고딕" w:hAnsi="맑은 고딕" w:cs="Times New Roman" w:hint="eastAsia"/>
          <w:sz w:val="22"/>
        </w:rPr>
        <w:t>며</w:t>
      </w:r>
      <w:r w:rsidRPr="00462D36">
        <w:rPr>
          <w:rFonts w:ascii="맑은 고딕" w:eastAsia="맑은 고딕" w:hAnsi="맑은 고딕" w:cs="Times New Roman"/>
          <w:sz w:val="22"/>
        </w:rPr>
        <w:t xml:space="preserve"> </w:t>
      </w:r>
      <w:r w:rsidR="007136B1">
        <w:rPr>
          <w:rFonts w:ascii="맑은 고딕" w:eastAsia="맑은 고딕" w:hAnsi="맑은 고딕" w:cs="Times New Roman" w:hint="eastAsia"/>
          <w:sz w:val="22"/>
        </w:rPr>
        <w:t xml:space="preserve">한국 </w:t>
      </w:r>
      <w:r w:rsidRPr="00462D36">
        <w:rPr>
          <w:rFonts w:ascii="맑은 고딕" w:eastAsia="맑은 고딕" w:hAnsi="맑은 고딕" w:cs="Times New Roman"/>
          <w:sz w:val="22"/>
        </w:rPr>
        <w:t>복합</w:t>
      </w:r>
      <w:r w:rsidR="007136B1">
        <w:rPr>
          <w:rFonts w:ascii="맑은 고딕" w:eastAsia="맑은 고딕" w:hAnsi="맑은 고딕" w:cs="Times New Roman" w:hint="eastAsia"/>
          <w:sz w:val="22"/>
        </w:rPr>
        <w:t>신약 중</w:t>
      </w:r>
      <w:r w:rsidRPr="00462D36">
        <w:rPr>
          <w:rFonts w:ascii="맑은 고딕" w:eastAsia="맑은 고딕" w:hAnsi="맑은 고딕" w:cs="Times New Roman"/>
          <w:sz w:val="22"/>
        </w:rPr>
        <w:t xml:space="preserve"> </w:t>
      </w:r>
      <w:r w:rsidR="007136B1">
        <w:rPr>
          <w:rFonts w:ascii="맑은 고딕" w:eastAsia="맑은 고딕" w:hAnsi="맑은 고딕" w:cs="Times New Roman" w:hint="eastAsia"/>
          <w:sz w:val="22"/>
        </w:rPr>
        <w:t>1</w:t>
      </w:r>
      <w:r w:rsidR="00A335B7">
        <w:rPr>
          <w:rFonts w:ascii="맑은 고딕" w:eastAsia="맑은 고딕" w:hAnsi="맑은 고딕" w:cs="Times New Roman"/>
          <w:sz w:val="22"/>
        </w:rPr>
        <w:t>000</w:t>
      </w:r>
      <w:r w:rsidRPr="00462D36">
        <w:rPr>
          <w:rFonts w:ascii="맑은 고딕" w:eastAsia="맑은 고딕" w:hAnsi="맑은 고딕" w:cs="Times New Roman"/>
          <w:sz w:val="22"/>
        </w:rPr>
        <w:t>억</w:t>
      </w:r>
      <w:r w:rsidR="00A335B7">
        <w:rPr>
          <w:rFonts w:ascii="맑은 고딕" w:eastAsia="맑은 고딕" w:hAnsi="맑은 고딕" w:cs="Times New Roman" w:hint="eastAsia"/>
          <w:sz w:val="22"/>
        </w:rPr>
        <w:t>원</w:t>
      </w:r>
      <w:r w:rsidR="007136B1">
        <w:rPr>
          <w:rFonts w:ascii="맑은 고딕" w:eastAsia="맑은 고딕" w:hAnsi="맑은 고딕" w:cs="Times New Roman" w:hint="eastAsia"/>
          <w:sz w:val="22"/>
        </w:rPr>
        <w:t xml:space="preserve">을 돌파한 첫 </w:t>
      </w:r>
      <w:proofErr w:type="spellStart"/>
      <w:r w:rsidR="007136B1">
        <w:rPr>
          <w:rFonts w:ascii="맑은 고딕" w:eastAsia="맑은 고딕" w:hAnsi="맑은 고딕" w:cs="Times New Roman" w:hint="eastAsia"/>
          <w:sz w:val="22"/>
        </w:rPr>
        <w:t>제품군이</w:t>
      </w:r>
      <w:proofErr w:type="spellEnd"/>
      <w:r w:rsidR="007136B1">
        <w:rPr>
          <w:rFonts w:ascii="맑은 고딕" w:eastAsia="맑은 고딕" w:hAnsi="맑은 고딕" w:cs="Times New Roman" w:hint="eastAsia"/>
          <w:sz w:val="22"/>
        </w:rPr>
        <w:t xml:space="preserve"> 됐다.</w:t>
      </w:r>
    </w:p>
    <w:p w:rsidR="0035386B" w:rsidRDefault="00B66203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br/>
      </w:r>
      <w:r w:rsidR="00FD216C" w:rsidRPr="00FD216C">
        <w:rPr>
          <w:rFonts w:ascii="맑은 고딕" w:eastAsia="맑은 고딕" w:hAnsi="맑은 고딕" w:cs="Times New Roman"/>
          <w:sz w:val="22"/>
        </w:rPr>
        <w:t xml:space="preserve">이 외에도 2004년 출시된 </w:t>
      </w:r>
      <w:proofErr w:type="spellStart"/>
      <w:r w:rsidR="00FD216C" w:rsidRPr="00FD216C">
        <w:rPr>
          <w:rFonts w:ascii="맑은 고딕" w:eastAsia="맑은 고딕" w:hAnsi="맑은 고딕" w:cs="Times New Roman"/>
          <w:sz w:val="22"/>
        </w:rPr>
        <w:t>신규염</w:t>
      </w:r>
      <w:proofErr w:type="spellEnd"/>
      <w:r w:rsidR="00FD216C" w:rsidRPr="00FD216C">
        <w:rPr>
          <w:rFonts w:ascii="맑은 고딕" w:eastAsia="맑은 고딕" w:hAnsi="맑은 고딕" w:cs="Times New Roman"/>
          <w:sz w:val="22"/>
        </w:rPr>
        <w:t xml:space="preserve"> 개량신약 </w:t>
      </w:r>
      <w:proofErr w:type="spellStart"/>
      <w:r w:rsidR="00FD216C" w:rsidRPr="00FD216C">
        <w:rPr>
          <w:rFonts w:ascii="맑은 고딕" w:eastAsia="맑은 고딕" w:hAnsi="맑은 고딕" w:cs="Times New Roman"/>
          <w:sz w:val="22"/>
        </w:rPr>
        <w:t>아모디핀</w:t>
      </w:r>
      <w:proofErr w:type="spellEnd"/>
      <w:r w:rsidR="00FD216C" w:rsidRPr="00FD216C">
        <w:rPr>
          <w:rFonts w:ascii="맑은 고딕" w:eastAsia="맑은 고딕" w:hAnsi="맑은 고딕" w:cs="Times New Roman"/>
          <w:sz w:val="22"/>
        </w:rPr>
        <w:t xml:space="preserve">(Amlodipine </w:t>
      </w:r>
      <w:proofErr w:type="spellStart"/>
      <w:r w:rsidR="00FD216C" w:rsidRPr="00FD216C">
        <w:rPr>
          <w:rFonts w:ascii="맑은 고딕" w:eastAsia="맑은 고딕" w:hAnsi="맑은 고딕" w:cs="Times New Roman"/>
          <w:sz w:val="22"/>
        </w:rPr>
        <w:t>camsylate</w:t>
      </w:r>
      <w:proofErr w:type="spellEnd"/>
      <w:r w:rsidR="00FD216C" w:rsidRPr="00FD216C">
        <w:rPr>
          <w:rFonts w:ascii="맑은 고딕" w:eastAsia="맑은 고딕" w:hAnsi="맑은 고딕" w:cs="Times New Roman"/>
          <w:sz w:val="22"/>
        </w:rPr>
        <w:t xml:space="preserve">)이 </w:t>
      </w:r>
      <w:r w:rsidR="00A335B7">
        <w:rPr>
          <w:rFonts w:ascii="맑은 고딕" w:eastAsia="맑은 고딕" w:hAnsi="맑은 고딕" w:cs="Times New Roman" w:hint="eastAsia"/>
          <w:sz w:val="22"/>
        </w:rPr>
        <w:t xml:space="preserve">매출 </w:t>
      </w:r>
      <w:r w:rsidR="00FD216C" w:rsidRPr="00FD216C">
        <w:rPr>
          <w:rFonts w:ascii="맑은 고딕" w:eastAsia="맑은 고딕" w:hAnsi="맑은 고딕" w:cs="Times New Roman"/>
          <w:sz w:val="22"/>
        </w:rPr>
        <w:t>230억</w:t>
      </w:r>
      <w:r w:rsidR="00A335B7">
        <w:rPr>
          <w:rFonts w:ascii="맑은 고딕" w:eastAsia="맑은 고딕" w:hAnsi="맑은 고딕" w:cs="Times New Roman" w:hint="eastAsia"/>
          <w:sz w:val="22"/>
        </w:rPr>
        <w:t>원</w:t>
      </w:r>
      <w:r w:rsidR="00FD216C" w:rsidRPr="00FD216C">
        <w:rPr>
          <w:rFonts w:ascii="맑은 고딕" w:eastAsia="맑은 고딕" w:hAnsi="맑은 고딕" w:cs="Times New Roman"/>
          <w:sz w:val="22"/>
        </w:rPr>
        <w:t xml:space="preserve">, 2013년 국내 최초로 출시된 ARB/STATIN 복합제 </w:t>
      </w:r>
      <w:proofErr w:type="spellStart"/>
      <w:r w:rsidR="00FD216C" w:rsidRPr="00FD216C">
        <w:rPr>
          <w:rFonts w:ascii="맑은 고딕" w:eastAsia="맑은 고딕" w:hAnsi="맑은 고딕" w:cs="Times New Roman"/>
          <w:sz w:val="22"/>
        </w:rPr>
        <w:t>로벨리토</w:t>
      </w:r>
      <w:proofErr w:type="spellEnd"/>
      <w:r w:rsidR="00FD216C" w:rsidRPr="00FD216C">
        <w:rPr>
          <w:rFonts w:ascii="맑은 고딕" w:eastAsia="맑은 고딕" w:hAnsi="맑은 고딕" w:cs="Times New Roman"/>
          <w:sz w:val="22"/>
        </w:rPr>
        <w:t>(</w:t>
      </w:r>
      <w:proofErr w:type="spellStart"/>
      <w:r w:rsidR="00FD216C" w:rsidRPr="00FD216C">
        <w:rPr>
          <w:rFonts w:ascii="맑은 고딕" w:eastAsia="맑은 고딕" w:hAnsi="맑은 고딕" w:cs="Times New Roman"/>
          <w:sz w:val="22"/>
        </w:rPr>
        <w:t>Irbesartan</w:t>
      </w:r>
      <w:proofErr w:type="spellEnd"/>
      <w:r w:rsidR="00EC7077">
        <w:rPr>
          <w:rFonts w:ascii="맑은 고딕" w:eastAsia="맑은 고딕" w:hAnsi="맑은 고딕" w:cs="Times New Roman"/>
          <w:sz w:val="22"/>
        </w:rPr>
        <w:t xml:space="preserve"> </w:t>
      </w:r>
      <w:r w:rsidR="00FD216C" w:rsidRPr="00FD216C">
        <w:rPr>
          <w:rFonts w:ascii="맑은 고딕" w:eastAsia="맑은 고딕" w:hAnsi="맑은 고딕" w:cs="Times New Roman"/>
          <w:sz w:val="22"/>
        </w:rPr>
        <w:t>+</w:t>
      </w:r>
      <w:r w:rsidR="00EC7077">
        <w:rPr>
          <w:rFonts w:ascii="맑은 고딕" w:eastAsia="맑은 고딕" w:hAnsi="맑은 고딕" w:cs="Times New Roman"/>
          <w:sz w:val="22"/>
        </w:rPr>
        <w:t xml:space="preserve"> </w:t>
      </w:r>
      <w:r w:rsidR="00FD216C" w:rsidRPr="00FD216C">
        <w:rPr>
          <w:rFonts w:ascii="맑은 고딕" w:eastAsia="맑은 고딕" w:hAnsi="맑은 고딕" w:cs="Times New Roman"/>
          <w:sz w:val="22"/>
        </w:rPr>
        <w:t>Atorvastatin)</w:t>
      </w:r>
      <w:r w:rsidR="00AE3D02">
        <w:rPr>
          <w:rFonts w:ascii="맑은 고딕" w:eastAsia="맑은 고딕" w:hAnsi="맑은 고딕" w:cs="Times New Roman" w:hint="eastAsia"/>
          <w:sz w:val="22"/>
        </w:rPr>
        <w:t>는</w:t>
      </w:r>
      <w:r w:rsidR="00FD216C" w:rsidRPr="00FD216C">
        <w:rPr>
          <w:rFonts w:ascii="맑은 고딕" w:eastAsia="맑은 고딕" w:hAnsi="맑은 고딕" w:cs="Times New Roman"/>
          <w:sz w:val="22"/>
        </w:rPr>
        <w:t xml:space="preserve"> 201억</w:t>
      </w:r>
      <w:r w:rsidR="00A335B7">
        <w:rPr>
          <w:rFonts w:ascii="맑은 고딕" w:eastAsia="맑은 고딕" w:hAnsi="맑은 고딕" w:cs="Times New Roman" w:hint="eastAsia"/>
          <w:sz w:val="22"/>
        </w:rPr>
        <w:t>원</w:t>
      </w:r>
      <w:r w:rsidR="00FD216C" w:rsidRPr="00FD216C">
        <w:rPr>
          <w:rFonts w:ascii="맑은 고딕" w:eastAsia="맑은 고딕" w:hAnsi="맑은 고딕" w:cs="Times New Roman"/>
          <w:sz w:val="22"/>
        </w:rPr>
        <w:t xml:space="preserve">을 </w:t>
      </w:r>
      <w:r w:rsidR="00BA7F8A">
        <w:rPr>
          <w:rFonts w:ascii="맑은 고딕" w:eastAsia="맑은 고딕" w:hAnsi="맑은 고딕" w:cs="Times New Roman"/>
          <w:sz w:val="22"/>
        </w:rPr>
        <w:t>기록</w:t>
      </w:r>
      <w:r w:rsidR="00F81AD9">
        <w:rPr>
          <w:rFonts w:ascii="맑은 고딕" w:eastAsia="맑은 고딕" w:hAnsi="맑은 고딕" w:cs="Times New Roman" w:hint="eastAsia"/>
          <w:sz w:val="22"/>
        </w:rPr>
        <w:t>했다.</w:t>
      </w:r>
      <w:r w:rsidR="00A0799A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A0799A">
        <w:rPr>
          <w:rFonts w:ascii="맑은 고딕" w:eastAsia="맑은 고딕" w:hAnsi="맑은 고딕" w:cs="Times New Roman" w:hint="eastAsia"/>
          <w:sz w:val="22"/>
        </w:rPr>
        <w:t>로벨리토는</w:t>
      </w:r>
      <w:proofErr w:type="spellEnd"/>
      <w:r w:rsidR="00A0799A">
        <w:rPr>
          <w:rFonts w:ascii="맑은 고딕" w:eastAsia="맑은 고딕" w:hAnsi="맑은 고딕" w:cs="Times New Roman" w:hint="eastAsia"/>
          <w:sz w:val="22"/>
        </w:rPr>
        <w:t xml:space="preserve"> 한국 제약회사 최초로 다국적 제약기업(사노피코리아)과 제품 발매 기획에서부터 개발, 마케팅까지 공동으로 협업한 사례로 꼽힌다.</w:t>
      </w:r>
    </w:p>
    <w:p w:rsidR="00462D36" w:rsidRPr="00A0799A" w:rsidRDefault="00462D36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4364F" w:rsidRDefault="0034364F" w:rsidP="0034364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</w:t>
      </w:r>
      <w:r w:rsidR="00F81AD9">
        <w:rPr>
          <w:rFonts w:ascii="맑은 고딕" w:eastAsia="맑은 고딕" w:hAnsi="맑은 고딕" w:cs="Times New Roman" w:hint="eastAsia"/>
          <w:sz w:val="22"/>
        </w:rPr>
        <w:t>의 고혈압치료제들은 글로벌에서도 성과를 이어가며 제약강국의 주춧돌을 놓고 있다. M</w:t>
      </w:r>
      <w:r w:rsidRPr="0034364F">
        <w:rPr>
          <w:rFonts w:ascii="맑은 고딕" w:eastAsia="맑은 고딕" w:hAnsi="맑은 고딕" w:cs="Times New Roman"/>
          <w:sz w:val="22"/>
        </w:rPr>
        <w:t>SD</w:t>
      </w:r>
      <w:r w:rsidR="00F81AD9">
        <w:rPr>
          <w:rFonts w:ascii="맑은 고딕" w:eastAsia="맑은 고딕" w:hAnsi="맑은 고딕" w:cs="Times New Roman" w:hint="eastAsia"/>
          <w:sz w:val="22"/>
        </w:rPr>
        <w:t xml:space="preserve">는 </w:t>
      </w:r>
      <w:proofErr w:type="spellStart"/>
      <w:r w:rsidR="00EC7077">
        <w:rPr>
          <w:rFonts w:ascii="맑은 고딕" w:eastAsia="맑은 고딕" w:hAnsi="맑은 고딕" w:cs="Times New Roman" w:hint="eastAsia"/>
          <w:sz w:val="22"/>
        </w:rPr>
        <w:t>아모잘탄을</w:t>
      </w:r>
      <w:proofErr w:type="spellEnd"/>
      <w:r w:rsidR="00EC7077" w:rsidRPr="0034364F">
        <w:rPr>
          <w:rFonts w:ascii="맑은 고딕" w:eastAsia="맑은 고딕" w:hAnsi="맑은 고딕" w:cs="Times New Roman"/>
          <w:sz w:val="22"/>
        </w:rPr>
        <w:t xml:space="preserve"> </w:t>
      </w:r>
      <w:r w:rsidRPr="0034364F">
        <w:rPr>
          <w:rFonts w:ascii="맑은 고딕" w:eastAsia="맑은 고딕" w:hAnsi="맑은 고딕" w:cs="Times New Roman"/>
          <w:sz w:val="22"/>
        </w:rPr>
        <w:t xml:space="preserve">‘코자XQ’ 브랜드로 세계 </w:t>
      </w:r>
      <w:r w:rsidR="00197199">
        <w:rPr>
          <w:rFonts w:ascii="맑은 고딕" w:eastAsia="맑은 고딕" w:hAnsi="맑은 고딕" w:cs="Times New Roman"/>
          <w:sz w:val="22"/>
        </w:rPr>
        <w:t>10</w:t>
      </w:r>
      <w:r w:rsidR="00197199">
        <w:rPr>
          <w:rFonts w:ascii="맑은 고딕" w:eastAsia="맑은 고딕" w:hAnsi="맑은 고딕" w:cs="Times New Roman" w:hint="eastAsia"/>
          <w:sz w:val="22"/>
        </w:rPr>
        <w:t xml:space="preserve">여개 </w:t>
      </w:r>
      <w:r w:rsidRPr="0034364F">
        <w:rPr>
          <w:rFonts w:ascii="맑은 고딕" w:eastAsia="맑은 고딕" w:hAnsi="맑은 고딕" w:cs="Times New Roman"/>
          <w:sz w:val="22"/>
        </w:rPr>
        <w:t xml:space="preserve">국가에 </w:t>
      </w:r>
      <w:r>
        <w:rPr>
          <w:rFonts w:ascii="맑은 고딕" w:eastAsia="맑은 고딕" w:hAnsi="맑은 고딕" w:cs="Times New Roman" w:hint="eastAsia"/>
          <w:sz w:val="22"/>
        </w:rPr>
        <w:t>수출</w:t>
      </w:r>
      <w:r w:rsidR="00F81AD9">
        <w:rPr>
          <w:rFonts w:ascii="맑은 고딕" w:eastAsia="맑은 고딕" w:hAnsi="맑은 고딕" w:cs="Times New Roman" w:hint="eastAsia"/>
          <w:sz w:val="22"/>
        </w:rPr>
        <w:t xml:space="preserve">하고 있으며, </w:t>
      </w:r>
      <w:r w:rsidR="00EC7077">
        <w:rPr>
          <w:rFonts w:ascii="맑은 고딕" w:eastAsia="맑은 고딕" w:hAnsi="맑은 고딕" w:cs="Times New Roman" w:hint="eastAsia"/>
          <w:sz w:val="22"/>
        </w:rPr>
        <w:t>멕시코의 실라네스</w:t>
      </w:r>
      <w:r w:rsidR="00EC7077">
        <w:rPr>
          <w:rFonts w:ascii="바탕" w:eastAsia="맑은 고딕" w:hAnsi="바탕" w:cs="바탕"/>
          <w:sz w:val="22"/>
        </w:rPr>
        <w:t>社</w:t>
      </w:r>
      <w:r w:rsidR="00F81AD9">
        <w:rPr>
          <w:rFonts w:ascii="바탕" w:eastAsia="맑은 고딕" w:hAnsi="바탕" w:cs="바탕" w:hint="eastAsia"/>
          <w:sz w:val="22"/>
        </w:rPr>
        <w:t>는</w:t>
      </w:r>
      <w:r w:rsidR="00EC7077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EC7077">
        <w:rPr>
          <w:rFonts w:ascii="맑은 고딕" w:eastAsia="맑은 고딕" w:hAnsi="맑은 고딕" w:cs="Times New Roman" w:hint="eastAsia"/>
          <w:sz w:val="22"/>
        </w:rPr>
        <w:t>아모잘탄플러스와</w:t>
      </w:r>
      <w:proofErr w:type="spellEnd"/>
      <w:r w:rsidR="00EC7077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EC7077">
        <w:rPr>
          <w:rFonts w:ascii="맑은 고딕" w:eastAsia="맑은 고딕" w:hAnsi="맑은 고딕" w:cs="Times New Roman" w:hint="eastAsia"/>
          <w:sz w:val="22"/>
        </w:rPr>
        <w:t>아모잘탄큐</w:t>
      </w:r>
      <w:r w:rsidR="00F81AD9">
        <w:rPr>
          <w:rFonts w:ascii="맑은 고딕" w:eastAsia="맑은 고딕" w:hAnsi="맑은 고딕" w:cs="Times New Roman" w:hint="eastAsia"/>
          <w:sz w:val="22"/>
        </w:rPr>
        <w:t>의</w:t>
      </w:r>
      <w:proofErr w:type="spellEnd"/>
      <w:r w:rsidR="00F81AD9">
        <w:rPr>
          <w:rFonts w:ascii="맑은 고딕" w:eastAsia="맑은 고딕" w:hAnsi="맑은 고딕" w:cs="Times New Roman" w:hint="eastAsia"/>
          <w:sz w:val="22"/>
        </w:rPr>
        <w:t xml:space="preserve"> 현지 상용화 절차를 밟고 있다.</w:t>
      </w:r>
      <w:r w:rsidR="00EC7077">
        <w:rPr>
          <w:rFonts w:ascii="맑은 고딕" w:eastAsia="맑은 고딕" w:hAnsi="맑은 고딕" w:cs="Times New Roman"/>
          <w:sz w:val="22"/>
        </w:rPr>
        <w:t xml:space="preserve"> </w:t>
      </w:r>
    </w:p>
    <w:p w:rsidR="00F81AD9" w:rsidRPr="00F81AD9" w:rsidRDefault="00202E45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br/>
      </w:r>
      <w:r>
        <w:rPr>
          <w:rFonts w:ascii="맑은 고딕" w:eastAsia="맑은 고딕" w:hAnsi="맑은 고딕" w:cs="Times New Roman" w:hint="eastAsia"/>
          <w:sz w:val="22"/>
        </w:rPr>
        <w:t xml:space="preserve">한미약품 </w:t>
      </w:r>
      <w:r w:rsidR="00F81AD9">
        <w:rPr>
          <w:rFonts w:ascii="맑은 고딕" w:eastAsia="맑은 고딕" w:hAnsi="맑은 고딕" w:cs="Times New Roman" w:hint="eastAsia"/>
          <w:sz w:val="22"/>
        </w:rPr>
        <w:t xml:space="preserve">대표이사 우종수 사장은 </w:t>
      </w:r>
      <w:r w:rsidR="001F6D9D">
        <w:rPr>
          <w:rFonts w:ascii="맑은 고딕" w:eastAsia="맑은 고딕" w:hAnsi="맑은 고딕" w:cs="Times New Roman"/>
          <w:sz w:val="22"/>
        </w:rPr>
        <w:t>“</w:t>
      </w:r>
      <w:r w:rsidR="00F81AD9">
        <w:rPr>
          <w:rFonts w:ascii="맑은 고딕" w:eastAsia="맑은 고딕" w:hAnsi="맑은 고딕" w:cs="Times New Roman" w:hint="eastAsia"/>
          <w:sz w:val="22"/>
        </w:rPr>
        <w:t>한미약품만의 차별화된 제품</w:t>
      </w:r>
      <w:r w:rsidR="00A0799A">
        <w:rPr>
          <w:rFonts w:ascii="맑은 고딕" w:eastAsia="맑은 고딕" w:hAnsi="맑은 고딕" w:cs="Times New Roman" w:hint="eastAsia"/>
          <w:sz w:val="22"/>
        </w:rPr>
        <w:t>과</w:t>
      </w:r>
      <w:r w:rsidR="00F81AD9">
        <w:rPr>
          <w:rFonts w:ascii="맑은 고딕" w:eastAsia="맑은 고딕" w:hAnsi="맑은 고딕" w:cs="Times New Roman" w:hint="eastAsia"/>
          <w:sz w:val="22"/>
        </w:rPr>
        <w:t xml:space="preserve"> 탄탄한 임상적 데이터 기반의 근거중심 마케팅에 대한 의료진의 신뢰가 더해지면서 한국 고혈압치료제 시장에서 </w:t>
      </w:r>
      <w:proofErr w:type="spellStart"/>
      <w:r w:rsidR="00F81AD9">
        <w:rPr>
          <w:rFonts w:ascii="맑은 고딕" w:eastAsia="맑은 고딕" w:hAnsi="맑은 고딕" w:cs="Times New Roman" w:hint="eastAsia"/>
          <w:sz w:val="22"/>
        </w:rPr>
        <w:t>의미있는</w:t>
      </w:r>
      <w:proofErr w:type="spellEnd"/>
      <w:r w:rsidR="00F81AD9">
        <w:rPr>
          <w:rFonts w:ascii="맑은 고딕" w:eastAsia="맑은 고딕" w:hAnsi="맑은 고딕" w:cs="Times New Roman" w:hint="eastAsia"/>
          <w:sz w:val="22"/>
        </w:rPr>
        <w:t xml:space="preserve"> 성과를 거두</w:t>
      </w:r>
      <w:r w:rsidR="00AE3D02">
        <w:rPr>
          <w:rFonts w:ascii="맑은 고딕" w:eastAsia="맑은 고딕" w:hAnsi="맑은 고딕" w:cs="Times New Roman" w:hint="eastAsia"/>
          <w:sz w:val="22"/>
        </w:rPr>
        <w:t>고 있</w:t>
      </w:r>
      <w:r w:rsidR="00A0799A">
        <w:rPr>
          <w:rFonts w:ascii="맑은 고딕" w:eastAsia="맑은 고딕" w:hAnsi="맑은 고딕" w:cs="Times New Roman" w:hint="eastAsia"/>
          <w:sz w:val="22"/>
        </w:rPr>
        <w:t>다</w:t>
      </w:r>
      <w:r w:rsidR="00F81AD9"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AE3D02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 w:rsidR="00F81AD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81AD9">
        <w:rPr>
          <w:rFonts w:ascii="맑은 고딕" w:eastAsia="맑은 고딕" w:hAnsi="맑은 고딕" w:cs="Times New Roman"/>
          <w:sz w:val="22"/>
        </w:rPr>
        <w:t>“</w:t>
      </w:r>
      <w:r w:rsidR="00F81AD9">
        <w:rPr>
          <w:rFonts w:ascii="맑은 고딕" w:eastAsia="맑은 고딕" w:hAnsi="맑은 고딕" w:cs="Times New Roman" w:hint="eastAsia"/>
          <w:sz w:val="22"/>
        </w:rPr>
        <w:t>한미약품 제품을 신뢰해 주시는 의료진</w:t>
      </w:r>
      <w:r w:rsidR="00AE3D02">
        <w:rPr>
          <w:rFonts w:ascii="맑은 고딕" w:eastAsia="맑은 고딕" w:hAnsi="맑은 고딕" w:cs="Times New Roman" w:hint="eastAsia"/>
          <w:sz w:val="22"/>
        </w:rPr>
        <w:t>에게</w:t>
      </w:r>
      <w:r w:rsidR="00F81AD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0799A">
        <w:rPr>
          <w:rFonts w:ascii="맑은 고딕" w:eastAsia="맑은 고딕" w:hAnsi="맑은 고딕" w:cs="Times New Roman" w:hint="eastAsia"/>
          <w:sz w:val="22"/>
        </w:rPr>
        <w:t xml:space="preserve">진심으로 </w:t>
      </w:r>
      <w:r w:rsidR="00F81AD9">
        <w:rPr>
          <w:rFonts w:ascii="맑은 고딕" w:eastAsia="맑은 고딕" w:hAnsi="맑은 고딕" w:cs="Times New Roman" w:hint="eastAsia"/>
          <w:sz w:val="22"/>
        </w:rPr>
        <w:t>감사드린다</w:t>
      </w:r>
      <w:r w:rsidR="00F81AD9">
        <w:rPr>
          <w:rFonts w:ascii="맑은 고딕" w:eastAsia="맑은 고딕" w:hAnsi="맑은 고딕" w:cs="Times New Roman"/>
          <w:sz w:val="22"/>
        </w:rPr>
        <w:t>”</w:t>
      </w:r>
      <w:r w:rsidR="00F81AD9">
        <w:rPr>
          <w:rFonts w:ascii="맑은 고딕" w:eastAsia="맑은 고딕" w:hAnsi="맑은 고딕" w:cs="Times New Roman" w:hint="eastAsia"/>
          <w:sz w:val="22"/>
        </w:rPr>
        <w:t xml:space="preserve">고 말했다. 이어 우 사장은 </w:t>
      </w:r>
      <w:r w:rsidR="00F81AD9">
        <w:rPr>
          <w:rFonts w:ascii="맑은 고딕" w:eastAsia="맑은 고딕" w:hAnsi="맑은 고딕" w:cs="Times New Roman"/>
          <w:sz w:val="22"/>
        </w:rPr>
        <w:t>“</w:t>
      </w:r>
      <w:r w:rsidR="00F81AD9">
        <w:rPr>
          <w:rFonts w:ascii="맑은 고딕" w:eastAsia="맑은 고딕" w:hAnsi="맑은 고딕" w:cs="Times New Roman" w:hint="eastAsia"/>
          <w:sz w:val="22"/>
        </w:rPr>
        <w:t xml:space="preserve">지속적 연구개발을 </w:t>
      </w:r>
      <w:r w:rsidR="00AE3D02">
        <w:rPr>
          <w:rFonts w:ascii="맑은 고딕" w:eastAsia="맑은 고딕" w:hAnsi="맑은 고딕" w:cs="Times New Roman" w:hint="eastAsia"/>
          <w:sz w:val="22"/>
        </w:rPr>
        <w:t>통해</w:t>
      </w:r>
      <w:r w:rsidR="00F81AD9">
        <w:rPr>
          <w:rFonts w:ascii="맑은 고딕" w:eastAsia="맑은 고딕" w:hAnsi="맑은 고딕" w:cs="Times New Roman" w:hint="eastAsia"/>
          <w:sz w:val="22"/>
        </w:rPr>
        <w:t xml:space="preserve"> 환자들의 삶의</w:t>
      </w:r>
      <w:r w:rsidR="00A0799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81AD9">
        <w:rPr>
          <w:rFonts w:ascii="맑은 고딕" w:eastAsia="맑은 고딕" w:hAnsi="맑은 고딕" w:cs="Times New Roman" w:hint="eastAsia"/>
          <w:sz w:val="22"/>
        </w:rPr>
        <w:t>질 향상과 의료진</w:t>
      </w:r>
      <w:r w:rsidR="00AE3D02">
        <w:rPr>
          <w:rFonts w:ascii="맑은 고딕" w:eastAsia="맑은 고딕" w:hAnsi="맑은 고딕" w:cs="Times New Roman" w:hint="eastAsia"/>
          <w:sz w:val="22"/>
        </w:rPr>
        <w:t>에 대한</w:t>
      </w:r>
      <w:r w:rsidR="00F81AD9">
        <w:rPr>
          <w:rFonts w:ascii="맑은 고딕" w:eastAsia="맑은 고딕" w:hAnsi="맑은 고딕" w:cs="Times New Roman" w:hint="eastAsia"/>
          <w:sz w:val="22"/>
        </w:rPr>
        <w:t xml:space="preserve"> 폭넓은 치료옵션 제공</w:t>
      </w:r>
      <w:r w:rsidR="00AE3D02">
        <w:rPr>
          <w:rFonts w:ascii="맑은 고딕" w:eastAsia="맑은 고딕" w:hAnsi="맑은 고딕" w:cs="Times New Roman" w:hint="eastAsia"/>
          <w:sz w:val="22"/>
        </w:rPr>
        <w:t xml:space="preserve">을 위해 </w:t>
      </w:r>
      <w:r w:rsidR="00F81AD9">
        <w:rPr>
          <w:rFonts w:ascii="맑은 고딕" w:eastAsia="맑은 고딕" w:hAnsi="맑은 고딕" w:cs="Times New Roman" w:hint="eastAsia"/>
          <w:sz w:val="22"/>
        </w:rPr>
        <w:t>최선을 다하겠다</w:t>
      </w:r>
      <w:r w:rsidR="00F81AD9">
        <w:rPr>
          <w:rFonts w:ascii="맑은 고딕" w:eastAsia="맑은 고딕" w:hAnsi="맑은 고딕" w:cs="Times New Roman"/>
          <w:sz w:val="22"/>
        </w:rPr>
        <w:t>”</w:t>
      </w:r>
      <w:r w:rsidR="00F81AD9"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1F6D9D" w:rsidRDefault="001F6D9D" w:rsidP="00C17CFB">
      <w:pPr>
        <w:spacing w:after="0" w:line="192" w:lineRule="auto"/>
        <w:rPr>
          <w:b/>
          <w:sz w:val="22"/>
        </w:rPr>
      </w:pPr>
    </w:p>
    <w:p w:rsidR="006D08E2" w:rsidRPr="002A6650" w:rsidRDefault="00C17CFB" w:rsidP="00A0799A">
      <w:pPr>
        <w:spacing w:after="0" w:line="192" w:lineRule="auto"/>
        <w:ind w:firstLineChars="100" w:firstLine="220"/>
        <w:rPr>
          <w:rFonts w:ascii="맑은 고딕" w:eastAsia="맑은 고딕" w:hAnsi="맑은 고딕" w:cs="Times New Roman"/>
          <w:sz w:val="22"/>
        </w:rPr>
      </w:pPr>
      <w:r>
        <w:rPr>
          <w:rFonts w:hint="eastAsia"/>
          <w:b/>
          <w:sz w:val="22"/>
        </w:rPr>
        <w:t xml:space="preserve">        </w:t>
      </w:r>
      <w:r w:rsidR="00D34518">
        <w:rPr>
          <w:rFonts w:hint="eastAsia"/>
          <w:b/>
          <w:sz w:val="22"/>
        </w:rPr>
        <w:t xml:space="preserve">                               </w:t>
      </w:r>
      <w:r>
        <w:rPr>
          <w:rFonts w:hint="eastAsia"/>
          <w:b/>
          <w:sz w:val="22"/>
        </w:rPr>
        <w:t xml:space="preserve">                                   </w:t>
      </w:r>
      <w:r w:rsidR="006D08E2" w:rsidRPr="00614F24">
        <w:rPr>
          <w:rFonts w:hint="eastAsia"/>
          <w:b/>
          <w:sz w:val="22"/>
        </w:rPr>
        <w:t>&lt;끝&gt;</w:t>
      </w:r>
    </w:p>
    <w:sectPr w:rsidR="006D08E2" w:rsidRPr="002A6650" w:rsidSect="002B108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49" w:rsidRDefault="009F5149" w:rsidP="00E32DD0">
      <w:pPr>
        <w:spacing w:after="0" w:line="240" w:lineRule="auto"/>
      </w:pPr>
      <w:r>
        <w:separator/>
      </w:r>
    </w:p>
  </w:endnote>
  <w:endnote w:type="continuationSeparator" w:id="0">
    <w:p w:rsidR="009F5149" w:rsidRDefault="009F5149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49" w:rsidRDefault="009F5149" w:rsidP="00E32DD0">
      <w:pPr>
        <w:spacing w:after="0" w:line="240" w:lineRule="auto"/>
      </w:pPr>
      <w:r>
        <w:separator/>
      </w:r>
    </w:p>
  </w:footnote>
  <w:footnote w:type="continuationSeparator" w:id="0">
    <w:p w:rsidR="009F5149" w:rsidRDefault="009F5149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70" w:rsidRDefault="00975144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67525</wp:posOffset>
          </wp:positionV>
          <wp:extent cx="7452000" cy="1378639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2000" cy="137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2D53"/>
    <w:rsid w:val="00003D54"/>
    <w:rsid w:val="00005C50"/>
    <w:rsid w:val="00046DE9"/>
    <w:rsid w:val="0004767C"/>
    <w:rsid w:val="00050A9B"/>
    <w:rsid w:val="00051ACF"/>
    <w:rsid w:val="000A0184"/>
    <w:rsid w:val="000A756C"/>
    <w:rsid w:val="000B1DB4"/>
    <w:rsid w:val="000B3D72"/>
    <w:rsid w:val="000D3BAB"/>
    <w:rsid w:val="000D6382"/>
    <w:rsid w:val="000D7042"/>
    <w:rsid w:val="000D7AAF"/>
    <w:rsid w:val="000E3804"/>
    <w:rsid w:val="000F7107"/>
    <w:rsid w:val="00103694"/>
    <w:rsid w:val="001164A5"/>
    <w:rsid w:val="0011699F"/>
    <w:rsid w:val="00122553"/>
    <w:rsid w:val="00132514"/>
    <w:rsid w:val="00137658"/>
    <w:rsid w:val="001417F7"/>
    <w:rsid w:val="0014553B"/>
    <w:rsid w:val="00145B3E"/>
    <w:rsid w:val="00147F4A"/>
    <w:rsid w:val="00165A06"/>
    <w:rsid w:val="001673B2"/>
    <w:rsid w:val="001818B9"/>
    <w:rsid w:val="00184342"/>
    <w:rsid w:val="00192E1C"/>
    <w:rsid w:val="00197199"/>
    <w:rsid w:val="00197989"/>
    <w:rsid w:val="00197BEC"/>
    <w:rsid w:val="001B618E"/>
    <w:rsid w:val="001C549A"/>
    <w:rsid w:val="001C78E5"/>
    <w:rsid w:val="001D33F4"/>
    <w:rsid w:val="001E08D7"/>
    <w:rsid w:val="001E6C96"/>
    <w:rsid w:val="001F1BA3"/>
    <w:rsid w:val="001F2734"/>
    <w:rsid w:val="001F3E27"/>
    <w:rsid w:val="001F6D9D"/>
    <w:rsid w:val="001F7F9B"/>
    <w:rsid w:val="00202E45"/>
    <w:rsid w:val="0020749E"/>
    <w:rsid w:val="00210453"/>
    <w:rsid w:val="0021072E"/>
    <w:rsid w:val="00211FA8"/>
    <w:rsid w:val="00212685"/>
    <w:rsid w:val="00215306"/>
    <w:rsid w:val="0022112C"/>
    <w:rsid w:val="00223179"/>
    <w:rsid w:val="00224021"/>
    <w:rsid w:val="00224EA1"/>
    <w:rsid w:val="0022598F"/>
    <w:rsid w:val="002315B7"/>
    <w:rsid w:val="00240309"/>
    <w:rsid w:val="00253090"/>
    <w:rsid w:val="00261A4F"/>
    <w:rsid w:val="00265E08"/>
    <w:rsid w:val="00287A44"/>
    <w:rsid w:val="00290E8F"/>
    <w:rsid w:val="002A6650"/>
    <w:rsid w:val="002B108F"/>
    <w:rsid w:val="002B1DEF"/>
    <w:rsid w:val="002C0F23"/>
    <w:rsid w:val="002C445C"/>
    <w:rsid w:val="002D4D8F"/>
    <w:rsid w:val="002E1DD9"/>
    <w:rsid w:val="002E4A32"/>
    <w:rsid w:val="002F7B00"/>
    <w:rsid w:val="003176BD"/>
    <w:rsid w:val="003205E9"/>
    <w:rsid w:val="00320D55"/>
    <w:rsid w:val="003240B2"/>
    <w:rsid w:val="003270B9"/>
    <w:rsid w:val="00331A9F"/>
    <w:rsid w:val="0034364F"/>
    <w:rsid w:val="0034442E"/>
    <w:rsid w:val="00347C86"/>
    <w:rsid w:val="0035386B"/>
    <w:rsid w:val="00377615"/>
    <w:rsid w:val="0037790A"/>
    <w:rsid w:val="00383270"/>
    <w:rsid w:val="00384102"/>
    <w:rsid w:val="00384AD3"/>
    <w:rsid w:val="00384E47"/>
    <w:rsid w:val="003972E9"/>
    <w:rsid w:val="003A249D"/>
    <w:rsid w:val="003A5365"/>
    <w:rsid w:val="003B2E5F"/>
    <w:rsid w:val="003C07DD"/>
    <w:rsid w:val="003C3F13"/>
    <w:rsid w:val="003C44A1"/>
    <w:rsid w:val="003D006A"/>
    <w:rsid w:val="003D28C9"/>
    <w:rsid w:val="003E39C1"/>
    <w:rsid w:val="003F5D1E"/>
    <w:rsid w:val="003F6978"/>
    <w:rsid w:val="00400AD3"/>
    <w:rsid w:val="00411A1E"/>
    <w:rsid w:val="00427B5E"/>
    <w:rsid w:val="004305C4"/>
    <w:rsid w:val="00436F70"/>
    <w:rsid w:val="004409FE"/>
    <w:rsid w:val="0044420E"/>
    <w:rsid w:val="0044725B"/>
    <w:rsid w:val="00452D9A"/>
    <w:rsid w:val="00455FD4"/>
    <w:rsid w:val="004572D1"/>
    <w:rsid w:val="00460EE6"/>
    <w:rsid w:val="00462D36"/>
    <w:rsid w:val="00464F52"/>
    <w:rsid w:val="00465A7C"/>
    <w:rsid w:val="00497A04"/>
    <w:rsid w:val="004A2132"/>
    <w:rsid w:val="004A483F"/>
    <w:rsid w:val="004A683D"/>
    <w:rsid w:val="004A7BDA"/>
    <w:rsid w:val="004B374D"/>
    <w:rsid w:val="004C6E0A"/>
    <w:rsid w:val="004D193F"/>
    <w:rsid w:val="004E2287"/>
    <w:rsid w:val="004E458B"/>
    <w:rsid w:val="004E4B7A"/>
    <w:rsid w:val="004F5925"/>
    <w:rsid w:val="005060D9"/>
    <w:rsid w:val="0051094A"/>
    <w:rsid w:val="00521A0B"/>
    <w:rsid w:val="0052738E"/>
    <w:rsid w:val="00531583"/>
    <w:rsid w:val="005378B8"/>
    <w:rsid w:val="00540605"/>
    <w:rsid w:val="00540ADC"/>
    <w:rsid w:val="00546339"/>
    <w:rsid w:val="00551A48"/>
    <w:rsid w:val="00567C6B"/>
    <w:rsid w:val="005717F0"/>
    <w:rsid w:val="00573866"/>
    <w:rsid w:val="00574BA9"/>
    <w:rsid w:val="00574E65"/>
    <w:rsid w:val="0058783E"/>
    <w:rsid w:val="00595488"/>
    <w:rsid w:val="005B0474"/>
    <w:rsid w:val="005C0AA3"/>
    <w:rsid w:val="005D3428"/>
    <w:rsid w:val="005D4270"/>
    <w:rsid w:val="005D4B14"/>
    <w:rsid w:val="005D7A08"/>
    <w:rsid w:val="005E53FE"/>
    <w:rsid w:val="005E54F6"/>
    <w:rsid w:val="005E60CF"/>
    <w:rsid w:val="005F3823"/>
    <w:rsid w:val="0060337F"/>
    <w:rsid w:val="00614883"/>
    <w:rsid w:val="00614B32"/>
    <w:rsid w:val="00620758"/>
    <w:rsid w:val="006254C3"/>
    <w:rsid w:val="006418CF"/>
    <w:rsid w:val="00641B99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92174"/>
    <w:rsid w:val="00695BC0"/>
    <w:rsid w:val="006A0CC8"/>
    <w:rsid w:val="006A163C"/>
    <w:rsid w:val="006D08E2"/>
    <w:rsid w:val="006D26F8"/>
    <w:rsid w:val="006E3E45"/>
    <w:rsid w:val="006E4504"/>
    <w:rsid w:val="006E533F"/>
    <w:rsid w:val="006E6D5D"/>
    <w:rsid w:val="006F67B8"/>
    <w:rsid w:val="007033E5"/>
    <w:rsid w:val="00712BA2"/>
    <w:rsid w:val="007136B1"/>
    <w:rsid w:val="0072668A"/>
    <w:rsid w:val="00735FF7"/>
    <w:rsid w:val="0073753B"/>
    <w:rsid w:val="00750C9E"/>
    <w:rsid w:val="00756F03"/>
    <w:rsid w:val="00760DFD"/>
    <w:rsid w:val="0076389C"/>
    <w:rsid w:val="00781BE5"/>
    <w:rsid w:val="007A055A"/>
    <w:rsid w:val="007A482E"/>
    <w:rsid w:val="007A7684"/>
    <w:rsid w:val="007B21D9"/>
    <w:rsid w:val="007C6FD6"/>
    <w:rsid w:val="007D328F"/>
    <w:rsid w:val="007D4063"/>
    <w:rsid w:val="007D6633"/>
    <w:rsid w:val="007D67A2"/>
    <w:rsid w:val="007D7548"/>
    <w:rsid w:val="007E6FFB"/>
    <w:rsid w:val="00804A0D"/>
    <w:rsid w:val="00805CDF"/>
    <w:rsid w:val="00811764"/>
    <w:rsid w:val="008142F6"/>
    <w:rsid w:val="008202C8"/>
    <w:rsid w:val="00820358"/>
    <w:rsid w:val="0082725A"/>
    <w:rsid w:val="0082739E"/>
    <w:rsid w:val="00834DB8"/>
    <w:rsid w:val="008411C4"/>
    <w:rsid w:val="00841A8B"/>
    <w:rsid w:val="008421A3"/>
    <w:rsid w:val="00860055"/>
    <w:rsid w:val="00861D51"/>
    <w:rsid w:val="00871DD8"/>
    <w:rsid w:val="00874EF3"/>
    <w:rsid w:val="00890AC3"/>
    <w:rsid w:val="008A2388"/>
    <w:rsid w:val="008A4B11"/>
    <w:rsid w:val="008B0EB4"/>
    <w:rsid w:val="008C7836"/>
    <w:rsid w:val="008D237F"/>
    <w:rsid w:val="008D6139"/>
    <w:rsid w:val="008D616C"/>
    <w:rsid w:val="008E45B5"/>
    <w:rsid w:val="008F0AA1"/>
    <w:rsid w:val="008F638A"/>
    <w:rsid w:val="0090061B"/>
    <w:rsid w:val="00904443"/>
    <w:rsid w:val="00907494"/>
    <w:rsid w:val="0091691A"/>
    <w:rsid w:val="0092783E"/>
    <w:rsid w:val="00944F67"/>
    <w:rsid w:val="009451E2"/>
    <w:rsid w:val="00954E5B"/>
    <w:rsid w:val="00964B7C"/>
    <w:rsid w:val="00965CAF"/>
    <w:rsid w:val="00965E86"/>
    <w:rsid w:val="0096600C"/>
    <w:rsid w:val="00966F29"/>
    <w:rsid w:val="00974732"/>
    <w:rsid w:val="00975144"/>
    <w:rsid w:val="009777E2"/>
    <w:rsid w:val="0098408D"/>
    <w:rsid w:val="009945C7"/>
    <w:rsid w:val="009A1A30"/>
    <w:rsid w:val="009A1ED3"/>
    <w:rsid w:val="009A5288"/>
    <w:rsid w:val="009B475E"/>
    <w:rsid w:val="009B784D"/>
    <w:rsid w:val="009B7F57"/>
    <w:rsid w:val="009C1D60"/>
    <w:rsid w:val="009C4062"/>
    <w:rsid w:val="009D54FD"/>
    <w:rsid w:val="009D7DB1"/>
    <w:rsid w:val="009E7EB3"/>
    <w:rsid w:val="009F3B92"/>
    <w:rsid w:val="009F5149"/>
    <w:rsid w:val="009F58E3"/>
    <w:rsid w:val="00A0799A"/>
    <w:rsid w:val="00A10DD7"/>
    <w:rsid w:val="00A206B9"/>
    <w:rsid w:val="00A23F8D"/>
    <w:rsid w:val="00A27893"/>
    <w:rsid w:val="00A27E46"/>
    <w:rsid w:val="00A335B7"/>
    <w:rsid w:val="00A34C01"/>
    <w:rsid w:val="00A351D9"/>
    <w:rsid w:val="00A40750"/>
    <w:rsid w:val="00A46B24"/>
    <w:rsid w:val="00A52FFB"/>
    <w:rsid w:val="00A557E4"/>
    <w:rsid w:val="00A65325"/>
    <w:rsid w:val="00A733E3"/>
    <w:rsid w:val="00AA5A08"/>
    <w:rsid w:val="00AB2168"/>
    <w:rsid w:val="00AB2589"/>
    <w:rsid w:val="00AB7533"/>
    <w:rsid w:val="00AC6951"/>
    <w:rsid w:val="00AC73E1"/>
    <w:rsid w:val="00AD0A06"/>
    <w:rsid w:val="00AD0E30"/>
    <w:rsid w:val="00AD0F17"/>
    <w:rsid w:val="00AD649E"/>
    <w:rsid w:val="00AD66FF"/>
    <w:rsid w:val="00AE3D02"/>
    <w:rsid w:val="00AE52C5"/>
    <w:rsid w:val="00B15EAF"/>
    <w:rsid w:val="00B16FD6"/>
    <w:rsid w:val="00B25026"/>
    <w:rsid w:val="00B34E1F"/>
    <w:rsid w:val="00B4247D"/>
    <w:rsid w:val="00B66203"/>
    <w:rsid w:val="00B66736"/>
    <w:rsid w:val="00B74220"/>
    <w:rsid w:val="00B769BD"/>
    <w:rsid w:val="00B85110"/>
    <w:rsid w:val="00B9327F"/>
    <w:rsid w:val="00B97F45"/>
    <w:rsid w:val="00BA5AA5"/>
    <w:rsid w:val="00BA77BD"/>
    <w:rsid w:val="00BA7EE7"/>
    <w:rsid w:val="00BA7F8A"/>
    <w:rsid w:val="00BB3BCF"/>
    <w:rsid w:val="00BC4C91"/>
    <w:rsid w:val="00BD0E16"/>
    <w:rsid w:val="00BD651E"/>
    <w:rsid w:val="00BE5CF1"/>
    <w:rsid w:val="00C04723"/>
    <w:rsid w:val="00C13304"/>
    <w:rsid w:val="00C17CFB"/>
    <w:rsid w:val="00C23C2A"/>
    <w:rsid w:val="00C34826"/>
    <w:rsid w:val="00C35159"/>
    <w:rsid w:val="00C371F9"/>
    <w:rsid w:val="00C47C46"/>
    <w:rsid w:val="00C60B46"/>
    <w:rsid w:val="00C6143F"/>
    <w:rsid w:val="00C630A1"/>
    <w:rsid w:val="00C63BD9"/>
    <w:rsid w:val="00C677EA"/>
    <w:rsid w:val="00C70442"/>
    <w:rsid w:val="00C75855"/>
    <w:rsid w:val="00C82A44"/>
    <w:rsid w:val="00C832D0"/>
    <w:rsid w:val="00C96938"/>
    <w:rsid w:val="00CA143B"/>
    <w:rsid w:val="00CA43E3"/>
    <w:rsid w:val="00CA486A"/>
    <w:rsid w:val="00CB45C2"/>
    <w:rsid w:val="00CE0B0C"/>
    <w:rsid w:val="00D078A4"/>
    <w:rsid w:val="00D106AD"/>
    <w:rsid w:val="00D13E35"/>
    <w:rsid w:val="00D147B7"/>
    <w:rsid w:val="00D310DC"/>
    <w:rsid w:val="00D31592"/>
    <w:rsid w:val="00D34518"/>
    <w:rsid w:val="00D40E8A"/>
    <w:rsid w:val="00D42548"/>
    <w:rsid w:val="00D442DE"/>
    <w:rsid w:val="00D46CB6"/>
    <w:rsid w:val="00D47376"/>
    <w:rsid w:val="00D55E2B"/>
    <w:rsid w:val="00D656E5"/>
    <w:rsid w:val="00D76004"/>
    <w:rsid w:val="00D80DDE"/>
    <w:rsid w:val="00D81DAA"/>
    <w:rsid w:val="00D9648D"/>
    <w:rsid w:val="00D96D86"/>
    <w:rsid w:val="00DA550A"/>
    <w:rsid w:val="00DB0211"/>
    <w:rsid w:val="00DC34ED"/>
    <w:rsid w:val="00DD3562"/>
    <w:rsid w:val="00DE7024"/>
    <w:rsid w:val="00DF3C31"/>
    <w:rsid w:val="00DF50E6"/>
    <w:rsid w:val="00DF50ED"/>
    <w:rsid w:val="00E04198"/>
    <w:rsid w:val="00E07B87"/>
    <w:rsid w:val="00E263A3"/>
    <w:rsid w:val="00E26F44"/>
    <w:rsid w:val="00E32DD0"/>
    <w:rsid w:val="00E436FC"/>
    <w:rsid w:val="00E651A1"/>
    <w:rsid w:val="00E74F32"/>
    <w:rsid w:val="00E834B6"/>
    <w:rsid w:val="00E9352F"/>
    <w:rsid w:val="00E969BA"/>
    <w:rsid w:val="00E9784E"/>
    <w:rsid w:val="00EC34EB"/>
    <w:rsid w:val="00EC615E"/>
    <w:rsid w:val="00EC7077"/>
    <w:rsid w:val="00ED5ED3"/>
    <w:rsid w:val="00EF03BC"/>
    <w:rsid w:val="00EF05F9"/>
    <w:rsid w:val="00F02F8F"/>
    <w:rsid w:val="00F045D4"/>
    <w:rsid w:val="00F07BF3"/>
    <w:rsid w:val="00F447F7"/>
    <w:rsid w:val="00F4631B"/>
    <w:rsid w:val="00F61552"/>
    <w:rsid w:val="00F64785"/>
    <w:rsid w:val="00F707CB"/>
    <w:rsid w:val="00F756CA"/>
    <w:rsid w:val="00F81AD9"/>
    <w:rsid w:val="00F90BE6"/>
    <w:rsid w:val="00F93A95"/>
    <w:rsid w:val="00FA0748"/>
    <w:rsid w:val="00FA3162"/>
    <w:rsid w:val="00FB2229"/>
    <w:rsid w:val="00FB4409"/>
    <w:rsid w:val="00FC758B"/>
    <w:rsid w:val="00FD198F"/>
    <w:rsid w:val="00FD1CFF"/>
    <w:rsid w:val="00FD216C"/>
    <w:rsid w:val="00FD46BD"/>
    <w:rsid w:val="00FE3748"/>
    <w:rsid w:val="00FE451F"/>
    <w:rsid w:val="00FE6124"/>
    <w:rsid w:val="00FF01B4"/>
    <w:rsid w:val="00FF0DFD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75B21"/>
  <w15:docId w15:val="{A0FC3CBA-6E1F-4F92-B5D1-B643DAF7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paragraph" w:styleId="ad">
    <w:name w:val="footnote text"/>
    <w:basedOn w:val="a"/>
    <w:link w:val="Char2"/>
    <w:uiPriority w:val="99"/>
    <w:semiHidden/>
    <w:unhideWhenUsed/>
    <w:rsid w:val="00BA7EE7"/>
    <w:pPr>
      <w:snapToGrid w:val="0"/>
      <w:jc w:val="left"/>
    </w:pPr>
  </w:style>
  <w:style w:type="character" w:customStyle="1" w:styleId="Char2">
    <w:name w:val="각주 텍스트 Char"/>
    <w:basedOn w:val="a0"/>
    <w:link w:val="ad"/>
    <w:uiPriority w:val="99"/>
    <w:semiHidden/>
    <w:rsid w:val="00BA7EE7"/>
  </w:style>
  <w:style w:type="character" w:styleId="ae">
    <w:name w:val="footnote reference"/>
    <w:basedOn w:val="a0"/>
    <w:uiPriority w:val="99"/>
    <w:semiHidden/>
    <w:unhideWhenUsed/>
    <w:rsid w:val="00BA7EE7"/>
    <w:rPr>
      <w:vertAlign w:val="superscript"/>
    </w:rPr>
  </w:style>
  <w:style w:type="paragraph" w:styleId="af">
    <w:name w:val="No Spacing"/>
    <w:uiPriority w:val="1"/>
    <w:qFormat/>
    <w:rsid w:val="00462D36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F702-A85C-4CF1-B363-A399EC18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2020-01-28T00:10:00Z</cp:lastPrinted>
  <dcterms:created xsi:type="dcterms:W3CDTF">2020-01-20T07:14:00Z</dcterms:created>
  <dcterms:modified xsi:type="dcterms:W3CDTF">2020-01-30T00:31:00Z</dcterms:modified>
</cp:coreProperties>
</file>