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07B63" w:rsidP="004A21EF">
            <w:r>
              <w:rPr>
                <w:rFonts w:hint="eastAsia"/>
              </w:rPr>
              <w:t>2017.</w:t>
            </w:r>
            <w:r w:rsidR="00B0228B">
              <w:rPr>
                <w:rFonts w:hint="eastAsia"/>
              </w:rPr>
              <w:t>11.27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DD27E5">
              <w:rPr>
                <w:rFonts w:hint="eastAsia"/>
              </w:rPr>
              <w:t xml:space="preserve"> 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 xml:space="preserve">416 </w:t>
            </w:r>
          </w:p>
          <w:p w:rsidR="000D7AAF" w:rsidRPr="00B70C5F" w:rsidRDefault="00D108C0" w:rsidP="00DD27E5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9D0FDC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60C23" w:rsidRPr="007B0F0B" w:rsidRDefault="00D60C23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455E92" w:rsidRPr="00455E92" w:rsidRDefault="00464EE3" w:rsidP="00027217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아모잘탄플러스</w:t>
      </w:r>
      <w:r w:rsidR="00455E92"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에</w:t>
      </w:r>
      <w:r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포함된 </w:t>
      </w:r>
      <w:r w:rsidR="00455E92">
        <w:rPr>
          <w:rFonts w:ascii="맑은 고딕" w:eastAsia="맑은 고딕" w:hAnsi="맑은 고딕" w:cs="Times New Roman"/>
          <w:b/>
          <w:bCs/>
          <w:sz w:val="36"/>
          <w:szCs w:val="36"/>
        </w:rPr>
        <w:t>‘</w:t>
      </w:r>
      <w:r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클로르탈리돈</w:t>
      </w:r>
      <w:r w:rsidR="00455E92"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  <w:r w:rsidR="00455E92"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성분</w:t>
      </w:r>
      <w:r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, </w:t>
      </w:r>
    </w:p>
    <w:p w:rsidR="00464EE3" w:rsidRPr="00455E92" w:rsidRDefault="00455E92" w:rsidP="00027217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455E92">
        <w:rPr>
          <w:rFonts w:ascii="바탕" w:eastAsia="바탕" w:hAnsi="바탕" w:cs="바탕" w:hint="eastAsia"/>
          <w:b/>
          <w:bCs/>
          <w:sz w:val="36"/>
          <w:szCs w:val="36"/>
        </w:rPr>
        <w:t>美</w:t>
      </w:r>
      <w:r w:rsidR="00464EE3"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고혈압치료 가이드라인에서 </w:t>
      </w:r>
      <w:r w:rsidRPr="00455E92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권고</w:t>
      </w:r>
    </w:p>
    <w:p w:rsidR="00B0228B" w:rsidRPr="00B0228B" w:rsidRDefault="00B0228B" w:rsidP="00633AA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455E92" w:rsidRDefault="00455E92" w:rsidP="00633AA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한미약품, 심</w:t>
      </w:r>
      <w:r w:rsidR="004A679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초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음파학회 산학세션에서 </w:t>
      </w:r>
      <w:r w:rsidR="00A3371B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아모잘탄플러스</w:t>
      </w:r>
      <w:r w:rsidR="00A3371B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심포지엄 열어</w:t>
      </w:r>
    </w:p>
    <w:p w:rsidR="00B0228B" w:rsidRDefault="00B0228B" w:rsidP="00633AA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세계최초∙유일 CCB/ARB/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클로르탈리돈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복합</w:t>
      </w:r>
      <w:r w:rsidR="00A337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신약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proofErr w:type="spellStart"/>
      <w:r w:rsidRPr="00633AA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아모잘탄플러스</w:t>
      </w:r>
      <w:proofErr w:type="spellEnd"/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주목</w:t>
      </w:r>
    </w:p>
    <w:p w:rsidR="00455E92" w:rsidRDefault="00455E92" w:rsidP="00633AA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811B3F" w:rsidRPr="00D60C23" w:rsidRDefault="00455E92" w:rsidP="002A72F1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24"/>
        </w:rPr>
      </w:pP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A68A97" wp14:editId="701FB079">
            <wp:simplePos x="0" y="0"/>
            <wp:positionH relativeFrom="margin">
              <wp:posOffset>374015</wp:posOffset>
            </wp:positionH>
            <wp:positionV relativeFrom="margin">
              <wp:posOffset>3227705</wp:posOffset>
            </wp:positionV>
            <wp:extent cx="4751705" cy="2672715"/>
            <wp:effectExtent l="0" t="0" r="0" b="0"/>
            <wp:wrapSquare wrapText="bothSides"/>
            <wp:docPr id="3" name="그림 3" descr="C:\Users\admin\Desktop\아모잘탄플러스 심초음파학회\아모잘탄플러스 심초음파학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아모잘탄플러스 심초음파학회\아모잘탄플러스 심초음파학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9D0FDC" w:rsidRDefault="009D0FDC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811B3F" w:rsidRDefault="00027217" w:rsidP="00455E92">
      <w:pPr>
        <w:spacing w:after="0" w:line="192" w:lineRule="auto"/>
        <w:ind w:firstLineChars="300" w:firstLine="540"/>
        <w:jc w:val="left"/>
        <w:rPr>
          <w:rFonts w:ascii="맑은 고딕" w:eastAsia="맑은 고딕" w:hAnsi="맑은 고딕" w:cs="Times New Roman"/>
          <w:b/>
          <w:sz w:val="18"/>
        </w:rPr>
      </w:pPr>
      <w:r w:rsidRPr="00027217">
        <w:rPr>
          <w:rFonts w:ascii="맑은 고딕" w:eastAsia="맑은 고딕" w:hAnsi="맑은 고딕" w:cs="Times New Roman"/>
          <w:b/>
          <w:sz w:val="18"/>
        </w:rPr>
        <w:t>&lt;사진&gt; 지난 26일</w:t>
      </w:r>
      <w:r w:rsidR="00C8059C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Pr="00027217">
        <w:rPr>
          <w:rFonts w:ascii="맑은 고딕" w:eastAsia="맑은 고딕" w:hAnsi="맑은 고딕" w:cs="Times New Roman"/>
          <w:b/>
          <w:sz w:val="18"/>
        </w:rPr>
        <w:t>한국심초음파학회 추계학술대회에서 진행된</w:t>
      </w:r>
      <w:r w:rsidR="004D1533">
        <w:rPr>
          <w:rFonts w:ascii="맑은 고딕" w:eastAsia="맑은 고딕" w:hAnsi="맑은 고딕" w:cs="Times New Roman" w:hint="eastAsia"/>
          <w:b/>
          <w:sz w:val="18"/>
        </w:rPr>
        <w:t xml:space="preserve"> 아모잘탄플러스 심포지엄</w:t>
      </w:r>
      <w:r w:rsidR="00C8059C">
        <w:rPr>
          <w:rFonts w:ascii="맑은 고딕" w:eastAsia="맑은 고딕" w:hAnsi="맑은 고딕" w:cs="Times New Roman" w:hint="eastAsia"/>
          <w:b/>
          <w:sz w:val="18"/>
        </w:rPr>
        <w:t>.</w:t>
      </w:r>
    </w:p>
    <w:p w:rsidR="00027217" w:rsidRDefault="00027217" w:rsidP="00811B3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027217" w:rsidRPr="00D60C23" w:rsidRDefault="00027217" w:rsidP="00811B3F">
      <w:pPr>
        <w:spacing w:after="0" w:line="192" w:lineRule="auto"/>
        <w:jc w:val="left"/>
        <w:rPr>
          <w:rFonts w:ascii="맑은 고딕" w:eastAsia="맑은 고딕" w:hAnsi="맑은 고딕" w:cs="Times New Roman"/>
          <w:sz w:val="10"/>
        </w:rPr>
      </w:pPr>
    </w:p>
    <w:p w:rsidR="00B0228B" w:rsidRDefault="00027217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027217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027217">
        <w:rPr>
          <w:rFonts w:ascii="맑은 고딕" w:eastAsia="맑은 고딕" w:hAnsi="맑은 고딕" w:cs="Arial"/>
          <w:color w:val="000000"/>
          <w:sz w:val="22"/>
        </w:rPr>
        <w:t>(대표이사 우종수</w:t>
      </w:r>
      <w:r w:rsidR="0047543D">
        <w:rPr>
          <w:rFonts w:ascii="맑은 고딕" w:eastAsia="맑은 고딕" w:hAnsi="맑은 고딕" w:cs="Arial" w:hint="eastAsia"/>
          <w:color w:val="000000"/>
          <w:sz w:val="22"/>
        </w:rPr>
        <w:t>∙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권세창)이 </w:t>
      </w:r>
      <w:r w:rsidR="00B0228B">
        <w:rPr>
          <w:rFonts w:ascii="맑은 고딕" w:eastAsia="맑은 고딕" w:hAnsi="맑은 고딕" w:cs="Arial" w:hint="eastAsia"/>
          <w:color w:val="000000"/>
          <w:sz w:val="22"/>
        </w:rPr>
        <w:t xml:space="preserve">고혈압치료 3제 복합신약인 </w:t>
      </w:r>
      <w:r w:rsidR="00B0228B">
        <w:rPr>
          <w:rFonts w:ascii="맑은 고딕" w:eastAsia="맑은 고딕" w:hAnsi="맑은 고딕" w:cs="Arial"/>
          <w:color w:val="000000"/>
          <w:sz w:val="22"/>
        </w:rPr>
        <w:t>‘</w:t>
      </w:r>
      <w:r w:rsidR="00B0228B">
        <w:rPr>
          <w:rFonts w:ascii="맑은 고딕" w:eastAsia="맑은 고딕" w:hAnsi="맑은 고딕" w:cs="Arial" w:hint="eastAsia"/>
          <w:color w:val="000000"/>
          <w:sz w:val="22"/>
        </w:rPr>
        <w:t>아모잘탄플러스</w:t>
      </w:r>
      <w:r w:rsidR="00B0228B">
        <w:rPr>
          <w:rFonts w:ascii="맑은 고딕" w:eastAsia="맑은 고딕" w:hAnsi="맑은 고딕" w:cs="Arial"/>
          <w:color w:val="000000"/>
          <w:sz w:val="22"/>
        </w:rPr>
        <w:t>’</w:t>
      </w:r>
      <w:r w:rsidR="00B0228B">
        <w:rPr>
          <w:rFonts w:ascii="맑은 고딕" w:eastAsia="맑은 고딕" w:hAnsi="맑은 고딕" w:cs="Arial" w:hint="eastAsia"/>
          <w:color w:val="000000"/>
          <w:sz w:val="22"/>
        </w:rPr>
        <w:t>의 임상 결과를 제41회 한국심</w:t>
      </w:r>
      <w:r w:rsidR="004A6799">
        <w:rPr>
          <w:rFonts w:ascii="맑은 고딕" w:eastAsia="맑은 고딕" w:hAnsi="맑은 고딕" w:cs="Arial" w:hint="eastAsia"/>
          <w:color w:val="000000"/>
          <w:sz w:val="22"/>
        </w:rPr>
        <w:t>초</w:t>
      </w:r>
      <w:r w:rsidR="00B0228B">
        <w:rPr>
          <w:rFonts w:ascii="맑은 고딕" w:eastAsia="맑은 고딕" w:hAnsi="맑은 고딕" w:cs="Arial" w:hint="eastAsia"/>
          <w:color w:val="000000"/>
          <w:sz w:val="22"/>
        </w:rPr>
        <w:t xml:space="preserve">음파학회 추계학술대회 산학세션에서 발표했다. </w:t>
      </w:r>
    </w:p>
    <w:p w:rsidR="00B0228B" w:rsidRPr="00B0228B" w:rsidRDefault="00B0228B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B0228B" w:rsidRDefault="00B0228B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아모잘탄플러스는 고혈압치료 성분인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Amlodipine camsylate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(암로디핀 캄실레이트)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와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Losartan K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(로</w:t>
      </w:r>
      <w:r w:rsidR="00455E92">
        <w:rPr>
          <w:rFonts w:ascii="맑은 고딕" w:eastAsia="맑은 고딕" w:hAnsi="맑은 고딕" w:cs="Arial" w:hint="eastAsia"/>
          <w:color w:val="000000"/>
          <w:sz w:val="22"/>
        </w:rPr>
        <w:t xml:space="preserve">사르탄 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케이)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, 혈압 강하에 쓰이는 이뇨제 성분인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Chlorthalidone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(클로르탈리돈)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>을 결합한 3제 복합신약이다. 아모잘탄플러스는 세계 최초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이자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유일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하게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클로르탈리돈을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결합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3제 복합신약이다.</w:t>
      </w:r>
    </w:p>
    <w:p w:rsidR="00B0228B" w:rsidRDefault="00B0228B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B0228B" w:rsidRDefault="00B0228B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특히 이번 심포지엄에서는 지난달 15일 발표된 미국 고혈압치료 가이드라인이 소개되었는데, 해당 가이드라인에서는 아모잘탄플러스 성분 중 하나인 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클로르탈리돈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 약물의 </w:t>
      </w:r>
      <w:r w:rsidRPr="00027217">
        <w:rPr>
          <w:rFonts w:ascii="맑은 고딕" w:eastAsia="맑은 고딕" w:hAnsi="맑은 고딕" w:cs="Arial"/>
          <w:color w:val="000000"/>
          <w:sz w:val="22"/>
        </w:rPr>
        <w:t>반감기가 길고 심혈관질환 감소 효과가 입증</w:t>
      </w:r>
      <w:r>
        <w:rPr>
          <w:rFonts w:ascii="맑은 고딕" w:eastAsia="맑은 고딕" w:hAnsi="맑은 고딕" w:cs="Arial" w:hint="eastAsia"/>
          <w:color w:val="000000"/>
          <w:sz w:val="22"/>
        </w:rPr>
        <w:t>됐다고 언급돼 참석자들의 많은 관심을 받았다.</w:t>
      </w:r>
    </w:p>
    <w:p w:rsidR="00B0228B" w:rsidRPr="00464EE3" w:rsidRDefault="00B0228B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55E92" w:rsidRDefault="00455E92" w:rsidP="00B0228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B0228B" w:rsidRPr="00B0228B" w:rsidRDefault="00B0228B" w:rsidP="00B0228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027217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관계자는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클로르탈리돈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은 2011년 NICE 가이드라인에서도 </w:t>
      </w:r>
      <w:r>
        <w:rPr>
          <w:rFonts w:ascii="맑은 고딕" w:eastAsia="맑은 고딕" w:hAnsi="맑은 고딕" w:cs="Arial"/>
          <w:color w:val="000000"/>
          <w:sz w:val="22"/>
        </w:rPr>
        <w:t>추천</w:t>
      </w:r>
      <w:r>
        <w:rPr>
          <w:rFonts w:ascii="맑은 고딕" w:eastAsia="맑은 고딕" w:hAnsi="맑은 고딕" w:cs="Arial" w:hint="eastAsia"/>
          <w:color w:val="000000"/>
          <w:sz w:val="22"/>
        </w:rPr>
        <w:t>됐을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뿐만 아니라, 이번</w:t>
      </w:r>
      <w:r>
        <w:rPr>
          <w:rFonts w:ascii="맑은 고딕" w:eastAsia="맑은 고딕" w:hAnsi="맑은 고딕" w:cs="Arial" w:hint="eastAsia"/>
          <w:color w:val="000000"/>
          <w:sz w:val="22"/>
        </w:rPr>
        <w:t>에 변경된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미국 고혈압 가이드라인에서도 티아지드 및 티아지드 유사 이뇨제 가운데에서 선호되는 약제로 </w:t>
      </w:r>
      <w:r>
        <w:rPr>
          <w:rFonts w:ascii="맑은 고딕" w:eastAsia="맑은 고딕" w:hAnsi="맑은 고딕" w:cs="Arial"/>
          <w:color w:val="000000"/>
          <w:sz w:val="22"/>
        </w:rPr>
        <w:t>소개</w:t>
      </w:r>
      <w:r>
        <w:rPr>
          <w:rFonts w:ascii="맑은 고딕" w:eastAsia="맑은 고딕" w:hAnsi="맑은 고딕" w:cs="Arial" w:hint="eastAsia"/>
          <w:color w:val="000000"/>
          <w:sz w:val="22"/>
        </w:rPr>
        <w:t>된 바 있다</w:t>
      </w:r>
      <w:r w:rsidR="00464EE3">
        <w:rPr>
          <w:rFonts w:ascii="맑은 고딕" w:eastAsia="맑은 고딕" w:hAnsi="맑은 고딕" w:cs="Arial"/>
          <w:color w:val="000000"/>
          <w:sz w:val="22"/>
        </w:rPr>
        <w:t>”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고 설명했다.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B0228B" w:rsidRDefault="00B0228B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B0228B" w:rsidRDefault="00464EE3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이번 심포지엄은 26일 서울 워커힐</w:t>
      </w:r>
      <w:r w:rsidR="00455E92">
        <w:rPr>
          <w:rFonts w:ascii="맑은 고딕" w:eastAsia="맑은 고딕" w:hAnsi="맑은 고딕" w:cs="Arial" w:hint="eastAsia"/>
          <w:color w:val="000000"/>
          <w:sz w:val="22"/>
        </w:rPr>
        <w:t>호</w:t>
      </w:r>
      <w:r>
        <w:rPr>
          <w:rFonts w:ascii="맑은 고딕" w:eastAsia="맑은 고딕" w:hAnsi="맑은 고딕" w:cs="Arial" w:hint="eastAsia"/>
          <w:color w:val="000000"/>
          <w:sz w:val="22"/>
        </w:rPr>
        <w:t>텔에서 열렸으며, 고려의대 박창규 교수와 인하의대 권준 교수가 좌장을 맡아 진행했다.</w:t>
      </w:r>
    </w:p>
    <w:p w:rsidR="00027217" w:rsidRPr="00455E92" w:rsidRDefault="00027217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027217" w:rsidRDefault="00027217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027217">
        <w:rPr>
          <w:rFonts w:ascii="맑은 고딕" w:eastAsia="맑은 고딕" w:hAnsi="맑은 고딕" w:cs="Arial" w:hint="eastAsia"/>
          <w:color w:val="000000"/>
          <w:sz w:val="22"/>
        </w:rPr>
        <w:t>첫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번째 연자로 나선 </w:t>
      </w:r>
      <w:r w:rsidRPr="00C8059C">
        <w:rPr>
          <w:rFonts w:ascii="맑은 고딕" w:eastAsia="맑은 고딕" w:hAnsi="맑은 고딕" w:cs="Arial"/>
          <w:color w:val="000000"/>
          <w:sz w:val="22"/>
        </w:rPr>
        <w:t>서울의대 강현재 교수는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“미국 고혈압치료 가이드라인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 xml:space="preserve">은 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이뇨제 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중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반감기가 길고 심혈관질환 감소 효과가 입증된 </w:t>
      </w:r>
      <w:r w:rsidR="00A00492">
        <w:rPr>
          <w:rFonts w:ascii="맑은 고딕" w:eastAsia="맑은 고딕" w:hAnsi="맑은 고딕" w:cs="Arial" w:hint="eastAsia"/>
          <w:color w:val="000000"/>
          <w:sz w:val="22"/>
        </w:rPr>
        <w:t>클로르탈리돈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이 선호된다고 언급하고 있다</w:t>
      </w:r>
      <w:r w:rsidR="00315F58">
        <w:rPr>
          <w:rFonts w:ascii="맑은 고딕" w:eastAsia="맑은 고딕" w:hAnsi="맑은 고딕" w:cs="Arial"/>
          <w:color w:val="000000"/>
          <w:sz w:val="22"/>
        </w:rPr>
        <w:t>“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="00464EE3">
        <w:rPr>
          <w:rFonts w:ascii="맑은 고딕" w:eastAsia="맑은 고딕" w:hAnsi="맑은 고딕" w:cs="Arial"/>
          <w:color w:val="000000"/>
          <w:sz w:val="22"/>
        </w:rPr>
        <w:t>“</w:t>
      </w:r>
      <w:r w:rsidR="00A00492">
        <w:rPr>
          <w:rFonts w:ascii="맑은 고딕" w:eastAsia="맑은 고딕" w:hAnsi="맑은 고딕" w:cs="Arial" w:hint="eastAsia"/>
          <w:color w:val="000000"/>
          <w:sz w:val="22"/>
        </w:rPr>
        <w:t>클로르탈리돈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은 </w:t>
      </w:r>
      <w:r w:rsidR="00A00492">
        <w:rPr>
          <w:rFonts w:ascii="맑은 고딕" w:eastAsia="맑은 고딕" w:hAnsi="맑은 고딕" w:cs="Arial" w:hint="eastAsia"/>
          <w:color w:val="000000"/>
          <w:sz w:val="22"/>
        </w:rPr>
        <w:t>하이드로클로로티아지드(</w:t>
      </w:r>
      <w:r w:rsidR="00A00492" w:rsidRPr="00B44C17">
        <w:rPr>
          <w:rFonts w:ascii="맑은 고딕" w:eastAsia="맑은 고딕" w:hAnsi="맑은 고딕" w:cs="Arial"/>
          <w:color w:val="000000"/>
          <w:sz w:val="22"/>
        </w:rPr>
        <w:t>hydrochlor</w:t>
      </w:r>
      <w:r w:rsidR="009D6FE9">
        <w:rPr>
          <w:rFonts w:ascii="맑은 고딕" w:eastAsia="맑은 고딕" w:hAnsi="맑은 고딕" w:cs="Arial" w:hint="eastAsia"/>
          <w:color w:val="000000"/>
          <w:sz w:val="22"/>
        </w:rPr>
        <w:t>o</w:t>
      </w:r>
      <w:r w:rsidR="00A00492" w:rsidRPr="00B44C17">
        <w:rPr>
          <w:rFonts w:ascii="맑은 고딕" w:eastAsia="맑은 고딕" w:hAnsi="맑은 고딕" w:cs="Arial"/>
          <w:color w:val="000000"/>
          <w:sz w:val="22"/>
        </w:rPr>
        <w:t>thiazide</w:t>
      </w:r>
      <w:r w:rsidR="00A00492">
        <w:rPr>
          <w:rFonts w:ascii="맑은 고딕" w:eastAsia="맑은 고딕" w:hAnsi="맑은 고딕" w:cs="Arial" w:hint="eastAsia"/>
          <w:color w:val="000000"/>
          <w:sz w:val="22"/>
        </w:rPr>
        <w:t>)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와 </w:t>
      </w:r>
      <w:r w:rsidR="00A00492">
        <w:rPr>
          <w:rFonts w:ascii="맑은 고딕" w:eastAsia="맑은 고딕" w:hAnsi="맑은 고딕" w:cs="Arial"/>
          <w:color w:val="000000"/>
          <w:sz w:val="22"/>
        </w:rPr>
        <w:t>비교</w:t>
      </w:r>
      <w:r w:rsidR="00A00492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강압 효과가 우수하고 작용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지속시간이 길며 심혈관보호 효과 역시 뛰어나 3제 요법에서 </w:t>
      </w:r>
      <w:r w:rsidR="00A00492">
        <w:rPr>
          <w:rFonts w:ascii="맑은 고딕" w:eastAsia="맑은 고딕" w:hAnsi="맑은 고딕" w:cs="Arial" w:hint="eastAsia"/>
          <w:color w:val="000000"/>
          <w:sz w:val="22"/>
        </w:rPr>
        <w:t>클로르탈리돈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을 포함한 아모잘탄플러스가 </w:t>
      </w:r>
      <w:r w:rsidRPr="00CF3A3F">
        <w:rPr>
          <w:rFonts w:ascii="맑은 고딕" w:eastAsia="맑은 고딕" w:hAnsi="맑은 고딕" w:cs="Arial"/>
          <w:color w:val="000000"/>
          <w:sz w:val="22"/>
        </w:rPr>
        <w:t xml:space="preserve">좋은 </w:t>
      </w:r>
      <w:r w:rsidR="009D6FE9" w:rsidRPr="00CF3A3F">
        <w:rPr>
          <w:rFonts w:ascii="맑은 고딕" w:eastAsia="맑은 고딕" w:hAnsi="맑은 고딕" w:cs="Arial" w:hint="eastAsia"/>
          <w:color w:val="000000"/>
          <w:sz w:val="22"/>
        </w:rPr>
        <w:t>대안이</w:t>
      </w:r>
      <w:r w:rsidRPr="00CF3A3F">
        <w:rPr>
          <w:rFonts w:ascii="맑은 고딕" w:eastAsia="맑은 고딕" w:hAnsi="맑은 고딕" w:cs="Arial"/>
          <w:color w:val="000000"/>
          <w:sz w:val="22"/>
        </w:rPr>
        <w:t xml:space="preserve"> 될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수 있을 것”이라</w:t>
      </w:r>
      <w:r w:rsidRPr="00027217">
        <w:rPr>
          <w:rFonts w:ascii="맑은 고딕" w:eastAsia="맑은 고딕" w:hAnsi="맑은 고딕" w:cs="Arial" w:hint="eastAsia"/>
          <w:color w:val="000000"/>
          <w:sz w:val="22"/>
        </w:rPr>
        <w:t>고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설명했다.</w:t>
      </w:r>
    </w:p>
    <w:p w:rsidR="00C8059C" w:rsidRPr="00464EE3" w:rsidRDefault="00C8059C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55E92" w:rsidRDefault="00455E92" w:rsidP="00455E9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아울러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 xml:space="preserve"> 이날 심포지엄에서는 혈압과 콜레스테롤의 동시 관리가 중요하다는 발표도 진행됐다.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특히 한미약품의 또다른 3제 복합신약인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아모잘탄큐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는 두 가지 고혈압치료 성분과 고지혈증치료 성분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로수바스타틴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 결합돼 참석자들의 이목을 집중시켰다. </w:t>
      </w:r>
    </w:p>
    <w:p w:rsidR="00464EE3" w:rsidRDefault="00464EE3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64EE3" w:rsidRDefault="00464EE3" w:rsidP="00464EE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두 번째 연자로 나선 성균관의대 최진오 교수는 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“우리나라를 포함한 아시아 국가에서 특히 뇌졸중의 위험이 상대적으로 높은데, 이러한 뇌졸중의 효과적인 예방을 위해서는 혈압뿐만 아니라 콜레스테롤의 동시 관리가 중요하다”라고 </w:t>
      </w:r>
      <w:r>
        <w:rPr>
          <w:rFonts w:ascii="맑은 고딕" w:eastAsia="맑은 고딕" w:hAnsi="맑은 고딕" w:cs="Arial" w:hint="eastAsia"/>
          <w:color w:val="000000"/>
          <w:sz w:val="22"/>
        </w:rPr>
        <w:t>강조했다.</w:t>
      </w:r>
    </w:p>
    <w:p w:rsidR="00464EE3" w:rsidRDefault="00464EE3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027217" w:rsidRDefault="00464EE3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="00455E92">
        <w:rPr>
          <w:rFonts w:ascii="맑은 고딕" w:eastAsia="맑은 고딕" w:hAnsi="맑은 고딕" w:cs="Arial" w:hint="eastAsia"/>
          <w:color w:val="000000"/>
          <w:sz w:val="22"/>
        </w:rPr>
        <w:t xml:space="preserve">어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최 교수는 </w:t>
      </w:r>
      <w:r w:rsidR="00027217" w:rsidRPr="00027217">
        <w:rPr>
          <w:rFonts w:ascii="맑은 고딕" w:eastAsia="맑은 고딕" w:hAnsi="맑은 고딕" w:cs="Arial"/>
          <w:color w:val="000000"/>
          <w:sz w:val="22"/>
        </w:rPr>
        <w:t xml:space="preserve">“아모잘탄큐는 고혈압과 LDL-C 동시 조절이 1알로 편리하게 가능하다는 장점 뿐만 아니라 CCB/ARB 2제를 포함하고 있기 때문에 보다 강력한 혈압 조절을 기대할 수 있을 것”이라고 </w:t>
      </w:r>
      <w:r>
        <w:rPr>
          <w:rFonts w:ascii="맑은 고딕" w:eastAsia="맑은 고딕" w:hAnsi="맑은 고딕" w:cs="Arial" w:hint="eastAsia"/>
          <w:color w:val="000000"/>
          <w:sz w:val="22"/>
        </w:rPr>
        <w:t>덧붙여 설명했다.</w:t>
      </w:r>
    </w:p>
    <w:p w:rsidR="00027217" w:rsidRPr="00027217" w:rsidRDefault="00027217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027217" w:rsidRDefault="00027217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027217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 마케팅사업부 박명희 상무이사는 “14년만에 개정된 미국의 고혈압 가이드라인이 SBP 130mmHg</w:t>
      </w:r>
      <w:r w:rsidR="0047543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미만으로 하향 조정된 것은 보다 적극적인 고혈압 치료의 중요성을 </w:t>
      </w:r>
      <w:r w:rsidR="0047543D">
        <w:rPr>
          <w:rFonts w:ascii="맑은 고딕" w:eastAsia="맑은 고딕" w:hAnsi="맑은 고딕" w:cs="Arial" w:hint="eastAsia"/>
          <w:color w:val="000000"/>
          <w:sz w:val="22"/>
        </w:rPr>
        <w:t>보여주는 사례</w:t>
      </w:r>
      <w:r w:rsidRPr="00027217">
        <w:rPr>
          <w:rFonts w:ascii="맑은 고딕" w:eastAsia="맑은 고딕" w:hAnsi="맑은 고딕" w:cs="Arial"/>
          <w:color w:val="000000"/>
          <w:sz w:val="22"/>
        </w:rPr>
        <w:t xml:space="preserve">”라며 “2018년에도 아모잘탄 패밀리의 강력하고 편리한 임상적 가치를 전방위적으로 </w:t>
      </w:r>
      <w:r w:rsidR="0047543D">
        <w:rPr>
          <w:rFonts w:ascii="맑은 고딕" w:eastAsia="맑은 고딕" w:hAnsi="맑은 고딕" w:cs="Arial"/>
          <w:color w:val="000000"/>
          <w:sz w:val="22"/>
        </w:rPr>
        <w:t>알려</w:t>
      </w:r>
      <w:r w:rsidR="0047543D">
        <w:rPr>
          <w:rFonts w:ascii="맑은 고딕" w:eastAsia="맑은 고딕" w:hAnsi="맑은 고딕" w:cs="Arial" w:hint="eastAsia"/>
          <w:color w:val="000000"/>
          <w:sz w:val="22"/>
        </w:rPr>
        <w:t xml:space="preserve">나갈 </w:t>
      </w:r>
      <w:r w:rsidR="00464EE3">
        <w:rPr>
          <w:rFonts w:ascii="맑은 고딕" w:eastAsia="맑은 고딕" w:hAnsi="맑은 고딕" w:cs="Arial" w:hint="eastAsia"/>
          <w:color w:val="000000"/>
          <w:sz w:val="22"/>
        </w:rPr>
        <w:t>계획</w:t>
      </w:r>
      <w:r w:rsidRPr="00027217">
        <w:rPr>
          <w:rFonts w:ascii="맑은 고딕" w:eastAsia="맑은 고딕" w:hAnsi="맑은 고딕" w:cs="Arial"/>
          <w:color w:val="000000"/>
          <w:sz w:val="22"/>
        </w:rPr>
        <w:t>”</w:t>
      </w:r>
      <w:r w:rsidR="0047543D">
        <w:rPr>
          <w:rFonts w:ascii="맑은 고딕" w:eastAsia="맑은 고딕" w:hAnsi="맑은 고딕" w:cs="Arial" w:hint="eastAsia"/>
          <w:color w:val="000000"/>
          <w:sz w:val="22"/>
        </w:rPr>
        <w:t>이라고 말했다.</w:t>
      </w:r>
    </w:p>
    <w:p w:rsidR="00CF3A3F" w:rsidRDefault="00CF3A3F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64EE3" w:rsidRDefault="00464EE3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한미약품은 </w:t>
      </w:r>
      <w:r w:rsidR="00455E92">
        <w:rPr>
          <w:rFonts w:ascii="맑은 고딕" w:eastAsia="맑은 고딕" w:hAnsi="맑은 고딕" w:cs="Arial" w:hint="eastAsia"/>
          <w:color w:val="000000"/>
          <w:sz w:val="22"/>
        </w:rPr>
        <w:t>올해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아모잘탄과 아모잘탄플러스, 아모잘탄큐 3종의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아모잘탄패밀리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브랜드를 완성하고 근거 중심의 마케팅을 펼치고 있다. 아모잘탄패밀리 제품군의 다수의 임상 결과는 SCI급 국제학술지 등에 잇따라 등재되고 있다.</w:t>
      </w:r>
    </w:p>
    <w:p w:rsidR="00464EE3" w:rsidRPr="00464EE3" w:rsidRDefault="00464EE3" w:rsidP="0002721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A6799" w:rsidRDefault="004A6799" w:rsidP="00E814DF">
      <w:pPr>
        <w:spacing w:after="0" w:line="192" w:lineRule="auto"/>
        <w:jc w:val="right"/>
        <w:rPr>
          <w:rFonts w:ascii="맑은 고딕" w:eastAsia="맑은 고딕" w:hAnsi="맑은 고딕" w:cs="Times New Roman" w:hint="eastAsia"/>
          <w:b/>
          <w:sz w:val="22"/>
        </w:rPr>
      </w:pPr>
    </w:p>
    <w:p w:rsidR="006E1EB8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6E1EB8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8A" w:rsidRDefault="00CE398A" w:rsidP="00E32DD0">
      <w:pPr>
        <w:spacing w:after="0" w:line="240" w:lineRule="auto"/>
      </w:pPr>
      <w:r>
        <w:separator/>
      </w:r>
    </w:p>
  </w:endnote>
  <w:endnote w:type="continuationSeparator" w:id="0">
    <w:p w:rsidR="00CE398A" w:rsidRDefault="00CE398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8A" w:rsidRDefault="00CE398A" w:rsidP="00E32DD0">
      <w:pPr>
        <w:spacing w:after="0" w:line="240" w:lineRule="auto"/>
      </w:pPr>
      <w:r>
        <w:separator/>
      </w:r>
    </w:p>
  </w:footnote>
  <w:footnote w:type="continuationSeparator" w:id="0">
    <w:p w:rsidR="00CE398A" w:rsidRDefault="00CE398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B73AC" wp14:editId="0D41568B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27217"/>
    <w:rsid w:val="00027662"/>
    <w:rsid w:val="000330D1"/>
    <w:rsid w:val="00037D31"/>
    <w:rsid w:val="00046DE9"/>
    <w:rsid w:val="00046E17"/>
    <w:rsid w:val="0005088A"/>
    <w:rsid w:val="000551F9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4BFC"/>
    <w:rsid w:val="000B57E2"/>
    <w:rsid w:val="000B7CC6"/>
    <w:rsid w:val="000C191A"/>
    <w:rsid w:val="000D7AAF"/>
    <w:rsid w:val="000E759E"/>
    <w:rsid w:val="000F7107"/>
    <w:rsid w:val="001013F2"/>
    <w:rsid w:val="00104586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67C28"/>
    <w:rsid w:val="001706C0"/>
    <w:rsid w:val="00176DDA"/>
    <w:rsid w:val="00183D83"/>
    <w:rsid w:val="00191C45"/>
    <w:rsid w:val="00192E1C"/>
    <w:rsid w:val="00197BEC"/>
    <w:rsid w:val="001B0A4C"/>
    <w:rsid w:val="001C562A"/>
    <w:rsid w:val="001C78E5"/>
    <w:rsid w:val="001D5470"/>
    <w:rsid w:val="001E0DDF"/>
    <w:rsid w:val="001E7A60"/>
    <w:rsid w:val="001E7ADA"/>
    <w:rsid w:val="001F4A38"/>
    <w:rsid w:val="00205A2A"/>
    <w:rsid w:val="0021072E"/>
    <w:rsid w:val="00211FA8"/>
    <w:rsid w:val="00212378"/>
    <w:rsid w:val="0022159D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9663A"/>
    <w:rsid w:val="002A0A82"/>
    <w:rsid w:val="002A6EDE"/>
    <w:rsid w:val="002A72F1"/>
    <w:rsid w:val="002B1DEF"/>
    <w:rsid w:val="002B4617"/>
    <w:rsid w:val="002B4C5A"/>
    <w:rsid w:val="002C4338"/>
    <w:rsid w:val="002C76F8"/>
    <w:rsid w:val="002C7874"/>
    <w:rsid w:val="002C7FDA"/>
    <w:rsid w:val="002E1CCF"/>
    <w:rsid w:val="002E4A32"/>
    <w:rsid w:val="002F3873"/>
    <w:rsid w:val="002F7B00"/>
    <w:rsid w:val="00301C1A"/>
    <w:rsid w:val="003060AE"/>
    <w:rsid w:val="00315F58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734AF"/>
    <w:rsid w:val="003763B5"/>
    <w:rsid w:val="00383270"/>
    <w:rsid w:val="00384102"/>
    <w:rsid w:val="00384AD3"/>
    <w:rsid w:val="00385629"/>
    <w:rsid w:val="003A592C"/>
    <w:rsid w:val="003A63E6"/>
    <w:rsid w:val="003B0F04"/>
    <w:rsid w:val="003B6685"/>
    <w:rsid w:val="003B72E8"/>
    <w:rsid w:val="003C4B81"/>
    <w:rsid w:val="003D28C9"/>
    <w:rsid w:val="003E39C1"/>
    <w:rsid w:val="003E3B42"/>
    <w:rsid w:val="004026C3"/>
    <w:rsid w:val="004027CA"/>
    <w:rsid w:val="00407203"/>
    <w:rsid w:val="00411A1E"/>
    <w:rsid w:val="00411E8D"/>
    <w:rsid w:val="00416A2E"/>
    <w:rsid w:val="0042492D"/>
    <w:rsid w:val="00425E8D"/>
    <w:rsid w:val="004409FE"/>
    <w:rsid w:val="00441893"/>
    <w:rsid w:val="00452D9A"/>
    <w:rsid w:val="004558E8"/>
    <w:rsid w:val="00455E92"/>
    <w:rsid w:val="00464EE3"/>
    <w:rsid w:val="00464F52"/>
    <w:rsid w:val="00466C74"/>
    <w:rsid w:val="0047543D"/>
    <w:rsid w:val="00477A43"/>
    <w:rsid w:val="00480F88"/>
    <w:rsid w:val="004827F3"/>
    <w:rsid w:val="004949D2"/>
    <w:rsid w:val="004969D2"/>
    <w:rsid w:val="00497A3F"/>
    <w:rsid w:val="004A21EF"/>
    <w:rsid w:val="004A2B07"/>
    <w:rsid w:val="004A6799"/>
    <w:rsid w:val="004B67DE"/>
    <w:rsid w:val="004C2714"/>
    <w:rsid w:val="004C6E0A"/>
    <w:rsid w:val="004D1533"/>
    <w:rsid w:val="004E0DB5"/>
    <w:rsid w:val="004E64B3"/>
    <w:rsid w:val="004E7E69"/>
    <w:rsid w:val="004F0C1F"/>
    <w:rsid w:val="004F1CC3"/>
    <w:rsid w:val="00500A5F"/>
    <w:rsid w:val="0051094A"/>
    <w:rsid w:val="00513B58"/>
    <w:rsid w:val="00521A0B"/>
    <w:rsid w:val="005221E2"/>
    <w:rsid w:val="00524948"/>
    <w:rsid w:val="00526613"/>
    <w:rsid w:val="0052738E"/>
    <w:rsid w:val="00527413"/>
    <w:rsid w:val="00527E8C"/>
    <w:rsid w:val="00530738"/>
    <w:rsid w:val="00532363"/>
    <w:rsid w:val="005323EE"/>
    <w:rsid w:val="00532C54"/>
    <w:rsid w:val="005346B3"/>
    <w:rsid w:val="00540F65"/>
    <w:rsid w:val="00544C30"/>
    <w:rsid w:val="00551A48"/>
    <w:rsid w:val="00572DA3"/>
    <w:rsid w:val="0057400C"/>
    <w:rsid w:val="00574BA9"/>
    <w:rsid w:val="0059207E"/>
    <w:rsid w:val="00595D3B"/>
    <w:rsid w:val="005968A1"/>
    <w:rsid w:val="005A1580"/>
    <w:rsid w:val="005A70D3"/>
    <w:rsid w:val="005C3463"/>
    <w:rsid w:val="005C5D11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2466F"/>
    <w:rsid w:val="00631145"/>
    <w:rsid w:val="00631480"/>
    <w:rsid w:val="006326A9"/>
    <w:rsid w:val="00633AAE"/>
    <w:rsid w:val="006377AF"/>
    <w:rsid w:val="00643474"/>
    <w:rsid w:val="006544F8"/>
    <w:rsid w:val="00654F36"/>
    <w:rsid w:val="00656317"/>
    <w:rsid w:val="006604FB"/>
    <w:rsid w:val="0067353A"/>
    <w:rsid w:val="00675B1A"/>
    <w:rsid w:val="00681E30"/>
    <w:rsid w:val="00686989"/>
    <w:rsid w:val="00694375"/>
    <w:rsid w:val="00694399"/>
    <w:rsid w:val="00694876"/>
    <w:rsid w:val="00695BC0"/>
    <w:rsid w:val="006975F6"/>
    <w:rsid w:val="006A1DA1"/>
    <w:rsid w:val="006D0C0D"/>
    <w:rsid w:val="006D2326"/>
    <w:rsid w:val="006D79D7"/>
    <w:rsid w:val="006E1955"/>
    <w:rsid w:val="006E1EB8"/>
    <w:rsid w:val="006E3E45"/>
    <w:rsid w:val="006E6ABA"/>
    <w:rsid w:val="006F0422"/>
    <w:rsid w:val="007033E5"/>
    <w:rsid w:val="00710BB5"/>
    <w:rsid w:val="00711645"/>
    <w:rsid w:val="00712663"/>
    <w:rsid w:val="0071662E"/>
    <w:rsid w:val="0073067D"/>
    <w:rsid w:val="007320E1"/>
    <w:rsid w:val="0073693C"/>
    <w:rsid w:val="00737CD7"/>
    <w:rsid w:val="00740A71"/>
    <w:rsid w:val="007458A6"/>
    <w:rsid w:val="00746875"/>
    <w:rsid w:val="00750CA0"/>
    <w:rsid w:val="00752442"/>
    <w:rsid w:val="00753090"/>
    <w:rsid w:val="00763533"/>
    <w:rsid w:val="00764071"/>
    <w:rsid w:val="0079116F"/>
    <w:rsid w:val="00794813"/>
    <w:rsid w:val="007A055A"/>
    <w:rsid w:val="007B0F0B"/>
    <w:rsid w:val="007B4791"/>
    <w:rsid w:val="007B65C9"/>
    <w:rsid w:val="007B73AA"/>
    <w:rsid w:val="007C1759"/>
    <w:rsid w:val="007C41DD"/>
    <w:rsid w:val="007D1AD2"/>
    <w:rsid w:val="007D21E4"/>
    <w:rsid w:val="007D328F"/>
    <w:rsid w:val="007D65F4"/>
    <w:rsid w:val="007D69CD"/>
    <w:rsid w:val="007E5667"/>
    <w:rsid w:val="007E64E3"/>
    <w:rsid w:val="007E6FFB"/>
    <w:rsid w:val="007E70C0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1B3F"/>
    <w:rsid w:val="008174E3"/>
    <w:rsid w:val="00820358"/>
    <w:rsid w:val="008469A1"/>
    <w:rsid w:val="0084786B"/>
    <w:rsid w:val="008548C4"/>
    <w:rsid w:val="008554DA"/>
    <w:rsid w:val="0085640D"/>
    <w:rsid w:val="008666B8"/>
    <w:rsid w:val="00871DD8"/>
    <w:rsid w:val="00877335"/>
    <w:rsid w:val="0088251E"/>
    <w:rsid w:val="00885331"/>
    <w:rsid w:val="0089314B"/>
    <w:rsid w:val="008B00CE"/>
    <w:rsid w:val="008B12A0"/>
    <w:rsid w:val="008C1A90"/>
    <w:rsid w:val="008C26A5"/>
    <w:rsid w:val="008C7B89"/>
    <w:rsid w:val="008D5F34"/>
    <w:rsid w:val="008D6025"/>
    <w:rsid w:val="008D6139"/>
    <w:rsid w:val="008E0387"/>
    <w:rsid w:val="008E3778"/>
    <w:rsid w:val="008E44BB"/>
    <w:rsid w:val="008E7C95"/>
    <w:rsid w:val="008F0AA1"/>
    <w:rsid w:val="00902B92"/>
    <w:rsid w:val="0091691A"/>
    <w:rsid w:val="00930455"/>
    <w:rsid w:val="009305AF"/>
    <w:rsid w:val="009340F2"/>
    <w:rsid w:val="00934712"/>
    <w:rsid w:val="00944F67"/>
    <w:rsid w:val="009528AE"/>
    <w:rsid w:val="00952D1D"/>
    <w:rsid w:val="00960F5A"/>
    <w:rsid w:val="00962042"/>
    <w:rsid w:val="00967452"/>
    <w:rsid w:val="00974732"/>
    <w:rsid w:val="00977475"/>
    <w:rsid w:val="0098009B"/>
    <w:rsid w:val="00980AB2"/>
    <w:rsid w:val="00986086"/>
    <w:rsid w:val="00987A65"/>
    <w:rsid w:val="009A0A5D"/>
    <w:rsid w:val="009A2DBA"/>
    <w:rsid w:val="009A5288"/>
    <w:rsid w:val="009A6465"/>
    <w:rsid w:val="009A64B7"/>
    <w:rsid w:val="009C1D60"/>
    <w:rsid w:val="009C7683"/>
    <w:rsid w:val="009C7CFE"/>
    <w:rsid w:val="009D0FDC"/>
    <w:rsid w:val="009D1CD6"/>
    <w:rsid w:val="009D6FE9"/>
    <w:rsid w:val="009E4E8C"/>
    <w:rsid w:val="009F3392"/>
    <w:rsid w:val="009F3798"/>
    <w:rsid w:val="009F73D3"/>
    <w:rsid w:val="00A00492"/>
    <w:rsid w:val="00A005C1"/>
    <w:rsid w:val="00A03CAF"/>
    <w:rsid w:val="00A17218"/>
    <w:rsid w:val="00A174FD"/>
    <w:rsid w:val="00A175CC"/>
    <w:rsid w:val="00A23468"/>
    <w:rsid w:val="00A30C60"/>
    <w:rsid w:val="00A334A7"/>
    <w:rsid w:val="00A3371B"/>
    <w:rsid w:val="00A339EB"/>
    <w:rsid w:val="00A33E37"/>
    <w:rsid w:val="00A3405D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86BA7"/>
    <w:rsid w:val="00AA4CFF"/>
    <w:rsid w:val="00AB2EB6"/>
    <w:rsid w:val="00AB3887"/>
    <w:rsid w:val="00AC0EAC"/>
    <w:rsid w:val="00AC51CC"/>
    <w:rsid w:val="00AC63F2"/>
    <w:rsid w:val="00AD0A06"/>
    <w:rsid w:val="00AD1539"/>
    <w:rsid w:val="00AD649E"/>
    <w:rsid w:val="00AE67F8"/>
    <w:rsid w:val="00AE6BFF"/>
    <w:rsid w:val="00AF4728"/>
    <w:rsid w:val="00AF5C23"/>
    <w:rsid w:val="00AF6794"/>
    <w:rsid w:val="00B0228B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41BDF"/>
    <w:rsid w:val="00B42D01"/>
    <w:rsid w:val="00B42F91"/>
    <w:rsid w:val="00B44C17"/>
    <w:rsid w:val="00B44F23"/>
    <w:rsid w:val="00B569EB"/>
    <w:rsid w:val="00B66ACD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C541A"/>
    <w:rsid w:val="00BD74AB"/>
    <w:rsid w:val="00BE37A4"/>
    <w:rsid w:val="00BF6083"/>
    <w:rsid w:val="00C00601"/>
    <w:rsid w:val="00C064ED"/>
    <w:rsid w:val="00C25EEE"/>
    <w:rsid w:val="00C27B8A"/>
    <w:rsid w:val="00C31182"/>
    <w:rsid w:val="00C40BB4"/>
    <w:rsid w:val="00C45C24"/>
    <w:rsid w:val="00C467DD"/>
    <w:rsid w:val="00C46BFA"/>
    <w:rsid w:val="00C55CD4"/>
    <w:rsid w:val="00C56464"/>
    <w:rsid w:val="00C6143F"/>
    <w:rsid w:val="00C63B45"/>
    <w:rsid w:val="00C64D87"/>
    <w:rsid w:val="00C6586B"/>
    <w:rsid w:val="00C70442"/>
    <w:rsid w:val="00C74B85"/>
    <w:rsid w:val="00C75643"/>
    <w:rsid w:val="00C8059C"/>
    <w:rsid w:val="00C832D0"/>
    <w:rsid w:val="00C84759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5629"/>
    <w:rsid w:val="00CC704B"/>
    <w:rsid w:val="00CD029D"/>
    <w:rsid w:val="00CD34F2"/>
    <w:rsid w:val="00CD4C74"/>
    <w:rsid w:val="00CE398A"/>
    <w:rsid w:val="00CF3A3F"/>
    <w:rsid w:val="00CF484B"/>
    <w:rsid w:val="00CF4E75"/>
    <w:rsid w:val="00CF4EEE"/>
    <w:rsid w:val="00D108C0"/>
    <w:rsid w:val="00D31592"/>
    <w:rsid w:val="00D40E8A"/>
    <w:rsid w:val="00D423B9"/>
    <w:rsid w:val="00D46CB6"/>
    <w:rsid w:val="00D53DB5"/>
    <w:rsid w:val="00D56C6E"/>
    <w:rsid w:val="00D60C23"/>
    <w:rsid w:val="00D62AC1"/>
    <w:rsid w:val="00D71DBA"/>
    <w:rsid w:val="00D71DDC"/>
    <w:rsid w:val="00D7215A"/>
    <w:rsid w:val="00D72844"/>
    <w:rsid w:val="00D80925"/>
    <w:rsid w:val="00D81861"/>
    <w:rsid w:val="00D8189F"/>
    <w:rsid w:val="00D91FEF"/>
    <w:rsid w:val="00D93AE4"/>
    <w:rsid w:val="00DA041A"/>
    <w:rsid w:val="00DA05D0"/>
    <w:rsid w:val="00DA0CBE"/>
    <w:rsid w:val="00DA54D0"/>
    <w:rsid w:val="00DA5959"/>
    <w:rsid w:val="00DA6375"/>
    <w:rsid w:val="00DC2D07"/>
    <w:rsid w:val="00DC34ED"/>
    <w:rsid w:val="00DC7F32"/>
    <w:rsid w:val="00DC7F7B"/>
    <w:rsid w:val="00DD27E5"/>
    <w:rsid w:val="00DD5A24"/>
    <w:rsid w:val="00DF0778"/>
    <w:rsid w:val="00DF6335"/>
    <w:rsid w:val="00DF6485"/>
    <w:rsid w:val="00DF76AF"/>
    <w:rsid w:val="00E10A4A"/>
    <w:rsid w:val="00E11587"/>
    <w:rsid w:val="00E16975"/>
    <w:rsid w:val="00E2437F"/>
    <w:rsid w:val="00E25DD6"/>
    <w:rsid w:val="00E32DD0"/>
    <w:rsid w:val="00E33FC0"/>
    <w:rsid w:val="00E44E8A"/>
    <w:rsid w:val="00E45397"/>
    <w:rsid w:val="00E45BDC"/>
    <w:rsid w:val="00E53E4F"/>
    <w:rsid w:val="00E556C4"/>
    <w:rsid w:val="00E62765"/>
    <w:rsid w:val="00E65949"/>
    <w:rsid w:val="00E67E2F"/>
    <w:rsid w:val="00E74516"/>
    <w:rsid w:val="00E814DF"/>
    <w:rsid w:val="00E820D6"/>
    <w:rsid w:val="00E9784E"/>
    <w:rsid w:val="00EA03D6"/>
    <w:rsid w:val="00EA1811"/>
    <w:rsid w:val="00EA63DC"/>
    <w:rsid w:val="00EB5ED6"/>
    <w:rsid w:val="00EB67BD"/>
    <w:rsid w:val="00EB7CC6"/>
    <w:rsid w:val="00EC33FC"/>
    <w:rsid w:val="00ED0A3E"/>
    <w:rsid w:val="00ED66B1"/>
    <w:rsid w:val="00ED6900"/>
    <w:rsid w:val="00EE07BB"/>
    <w:rsid w:val="00EE32E9"/>
    <w:rsid w:val="00EE6651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44934"/>
    <w:rsid w:val="00F51C99"/>
    <w:rsid w:val="00F54AEE"/>
    <w:rsid w:val="00F55503"/>
    <w:rsid w:val="00F57A24"/>
    <w:rsid w:val="00F60CBF"/>
    <w:rsid w:val="00F61386"/>
    <w:rsid w:val="00F64785"/>
    <w:rsid w:val="00F711F9"/>
    <w:rsid w:val="00F73D87"/>
    <w:rsid w:val="00F7457D"/>
    <w:rsid w:val="00F756CA"/>
    <w:rsid w:val="00F758DC"/>
    <w:rsid w:val="00F7612F"/>
    <w:rsid w:val="00F8226A"/>
    <w:rsid w:val="00F8241E"/>
    <w:rsid w:val="00F90F71"/>
    <w:rsid w:val="00FB3EC0"/>
    <w:rsid w:val="00FB4409"/>
    <w:rsid w:val="00FB5EF0"/>
    <w:rsid w:val="00FC03B7"/>
    <w:rsid w:val="00FC41CE"/>
    <w:rsid w:val="00FD2A58"/>
    <w:rsid w:val="00FD2E61"/>
    <w:rsid w:val="00FD311A"/>
    <w:rsid w:val="00FD3907"/>
    <w:rsid w:val="00FE315F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8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2983-E276-43BE-921E-29B2ACD7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2017-11-27T00:51:00Z</cp:lastPrinted>
  <dcterms:created xsi:type="dcterms:W3CDTF">2017-11-27T01:27:00Z</dcterms:created>
  <dcterms:modified xsi:type="dcterms:W3CDTF">2017-11-27T01:27:00Z</dcterms:modified>
</cp:coreProperties>
</file>