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C60F30" w:rsidP="00CA143B">
            <w:r>
              <w:rPr>
                <w:rFonts w:hint="eastAsia"/>
              </w:rPr>
              <w:t>2016</w:t>
            </w:r>
            <w:r w:rsidR="000D7AAF">
              <w:rPr>
                <w:rFonts w:hint="eastAsia"/>
              </w:rPr>
              <w:t>.</w:t>
            </w:r>
            <w:r w:rsidR="007E5C05">
              <w:rPr>
                <w:rFonts w:hint="eastAsia"/>
              </w:rPr>
              <w:t>06.08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0D7AAF" w:rsidRPr="000D7AAF" w:rsidRDefault="000D7AAF" w:rsidP="000D7AAF">
            <w:r>
              <w:rPr>
                <w:rFonts w:hint="eastAsia"/>
              </w:rPr>
              <w:t xml:space="preserve">한승우 </w:t>
            </w:r>
            <w:r w:rsidR="00C60F30">
              <w:rPr>
                <w:rFonts w:hint="eastAsia"/>
              </w:rPr>
              <w:t>팀</w:t>
            </w:r>
            <w:r>
              <w:rPr>
                <w:rFonts w:hint="eastAsia"/>
              </w:rPr>
              <w:t>장 T: 02 410 9056</w:t>
            </w:r>
            <w:r w:rsidR="00CA143B">
              <w:rPr>
                <w:rFonts w:hint="eastAsia"/>
              </w:rPr>
              <w:t xml:space="preserve"> /</w:t>
            </w:r>
            <w:r>
              <w:rPr>
                <w:rFonts w:hint="eastAsia"/>
              </w:rPr>
              <w:t xml:space="preserve"> M:</w:t>
            </w:r>
            <w:r w:rsidR="00CA143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010 4272 1879</w:t>
            </w:r>
          </w:p>
          <w:p w:rsidR="000D7AAF" w:rsidRDefault="000D7AAF" w:rsidP="000D7AAF">
            <w:r>
              <w:rPr>
                <w:rFonts w:hint="eastAsia"/>
              </w:rPr>
              <w:t xml:space="preserve">최우진 </w:t>
            </w:r>
            <w:r w:rsidR="00C60F30">
              <w:rPr>
                <w:rFonts w:hint="eastAsia"/>
              </w:rPr>
              <w:t>과장</w:t>
            </w:r>
            <w:r>
              <w:rPr>
                <w:rFonts w:hint="eastAsia"/>
              </w:rPr>
              <w:t xml:space="preserve"> T:</w:t>
            </w:r>
            <w:r w:rsidR="00FB4409">
              <w:rPr>
                <w:rFonts w:hint="eastAsia"/>
              </w:rPr>
              <w:t xml:space="preserve"> 02 410 0</w:t>
            </w:r>
            <w:r w:rsidR="00CA143B">
              <w:rPr>
                <w:rFonts w:hint="eastAsia"/>
              </w:rPr>
              <w:t>416 / M: 010 2365 0005</w:t>
            </w:r>
          </w:p>
          <w:p w:rsidR="000D7AAF" w:rsidRDefault="000D7AAF" w:rsidP="000D7AAF">
            <w:r>
              <w:rPr>
                <w:rFonts w:hint="eastAsia"/>
              </w:rPr>
              <w:t xml:space="preserve">장은령 </w:t>
            </w:r>
            <w:r w:rsidR="00C60F30">
              <w:rPr>
                <w:rFonts w:hint="eastAsia"/>
              </w:rPr>
              <w:t>대리</w:t>
            </w:r>
            <w:r>
              <w:rPr>
                <w:rFonts w:hint="eastAsia"/>
              </w:rPr>
              <w:t xml:space="preserve"> T: </w:t>
            </w:r>
            <w:r w:rsidR="00CA143B">
              <w:rPr>
                <w:rFonts w:hint="eastAsia"/>
              </w:rPr>
              <w:t>02 410 0411 / M: 010 7372 2451</w:t>
            </w:r>
          </w:p>
        </w:tc>
        <w:tc>
          <w:tcPr>
            <w:tcW w:w="2613" w:type="dxa"/>
            <w:vAlign w:val="center"/>
          </w:tcPr>
          <w:p w:rsidR="000D7AAF" w:rsidRDefault="000D7AAF" w:rsidP="00CA143B">
            <w:r>
              <w:rPr>
                <w:rFonts w:hint="eastAsia"/>
              </w:rPr>
              <w:t xml:space="preserve">Email: </w:t>
            </w:r>
          </w:p>
          <w:p w:rsidR="000D7AAF" w:rsidRDefault="000D7AAF" w:rsidP="00CA143B">
            <w:r>
              <w:rPr>
                <w:rFonts w:hint="eastAsia"/>
              </w:rPr>
              <w:t>pa@hanmi.co.kr</w:t>
            </w:r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7E6FFB" w:rsidRPr="007E6FFB" w:rsidRDefault="007E6FFB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p w:rsidR="00D76004" w:rsidRPr="00F53EDE" w:rsidRDefault="00D76004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F53EDE" w:rsidRDefault="00F53EDE" w:rsidP="00962F67">
      <w:pPr>
        <w:spacing w:after="0" w:line="192" w:lineRule="auto"/>
        <w:ind w:firstLineChars="1000" w:firstLine="2000"/>
        <w:rPr>
          <w:rFonts w:ascii="맑은 고딕" w:eastAsia="맑은 고딕" w:hAnsi="맑은 고딕" w:cs="Times New Roman"/>
          <w:b/>
          <w:bCs/>
          <w:sz w:val="40"/>
          <w:szCs w:val="40"/>
        </w:rPr>
      </w:pPr>
      <w:r w:rsidRPr="0062227B">
        <w:rPr>
          <w:rFonts w:ascii="맑은 고딕" w:eastAsia="맑은 고딕" w:hAnsi="맑은 고딕" w:cs="Times New Roman" w:hint="eastAsia"/>
          <w:b/>
          <w:bCs/>
          <w:szCs w:val="20"/>
        </w:rPr>
        <w:t>(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>코드명: HM95573</w:t>
      </w:r>
      <w:r w:rsidR="00962F67">
        <w:rPr>
          <w:rFonts w:ascii="맑은 고딕" w:eastAsia="맑은 고딕" w:hAnsi="맑은 고딕" w:cs="Times New Roman" w:hint="eastAsia"/>
          <w:b/>
          <w:bCs/>
          <w:szCs w:val="20"/>
        </w:rPr>
        <w:t xml:space="preserve">, </w:t>
      </w:r>
      <w:r w:rsidR="00962F67">
        <w:rPr>
          <w:rFonts w:ascii="맑은 고딕" w:eastAsia="맑은 고딕" w:hAnsi="맑은 고딕" w:cs="Times New Roman"/>
          <w:b/>
          <w:bCs/>
          <w:szCs w:val="20"/>
        </w:rPr>
        <w:t xml:space="preserve">pan-RAF </w:t>
      </w:r>
      <w:r w:rsidR="00962F67">
        <w:rPr>
          <w:rFonts w:ascii="맑은 고딕" w:eastAsia="맑은 고딕" w:hAnsi="맑은 고딕" w:cs="Times New Roman" w:hint="eastAsia"/>
          <w:b/>
          <w:bCs/>
          <w:szCs w:val="20"/>
        </w:rPr>
        <w:t>저해제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>)</w:t>
      </w:r>
    </w:p>
    <w:p w:rsidR="00582D32" w:rsidRDefault="0062227B" w:rsidP="00152025">
      <w:pPr>
        <w:spacing w:after="0" w:line="192" w:lineRule="auto"/>
        <w:rPr>
          <w:rFonts w:ascii="맑은 고딕" w:eastAsia="맑은 고딕" w:hAnsi="맑은 고딕" w:cs="Times New Roman"/>
          <w:b/>
          <w:bCs/>
          <w:sz w:val="40"/>
          <w:szCs w:val="40"/>
        </w:rPr>
      </w:pPr>
      <w:r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>한미</w:t>
      </w:r>
      <w:r w:rsidR="009403D0"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>약품</w:t>
      </w:r>
      <w:r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 xml:space="preserve">, </w:t>
      </w:r>
      <w:r w:rsidR="00F53EDE" w:rsidRPr="00F53EDE">
        <w:rPr>
          <w:rFonts w:ascii="맑은 고딕" w:eastAsia="맑은 고딕" w:hAnsi="맑은 고딕" w:cs="Times New Roman" w:hint="eastAsia"/>
          <w:b/>
          <w:bCs/>
          <w:sz w:val="40"/>
          <w:szCs w:val="40"/>
          <w:u w:val="single"/>
        </w:rPr>
        <w:t>차세대 RAF 저해제</w:t>
      </w:r>
      <w:r w:rsidR="00F53EDE"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 xml:space="preserve"> 등 </w:t>
      </w:r>
    </w:p>
    <w:p w:rsidR="00152025" w:rsidRPr="00582D32" w:rsidRDefault="00582D32" w:rsidP="002F4699">
      <w:pPr>
        <w:spacing w:after="0" w:line="192" w:lineRule="auto"/>
        <w:rPr>
          <w:rFonts w:ascii="맑은 고딕" w:eastAsia="맑은 고딕" w:hAnsi="맑은 고딕" w:cs="Times New Roman"/>
          <w:b/>
          <w:bCs/>
          <w:sz w:val="40"/>
          <w:szCs w:val="40"/>
        </w:rPr>
      </w:pPr>
      <w:r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 xml:space="preserve">표적 항암제 2종 </w:t>
      </w:r>
      <w:r w:rsidR="002F4699"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 xml:space="preserve">임상결과 </w:t>
      </w:r>
      <w:r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>ASCO 발표</w:t>
      </w:r>
      <w:bookmarkStart w:id="0" w:name="_GoBack"/>
      <w:bookmarkEnd w:id="0"/>
    </w:p>
    <w:p w:rsidR="00152025" w:rsidRPr="002F4699" w:rsidRDefault="00152025" w:rsidP="00805DD6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850AC8" w:rsidRDefault="00850AC8" w:rsidP="00805DD6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3일~7일</w:t>
      </w:r>
      <w:r w:rsidR="0062227B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</w:t>
      </w:r>
      <w:r>
        <w:rPr>
          <w:rFonts w:ascii="바탕" w:eastAsia="바탕" w:hAnsi="바탕" w:cs="바탕" w:hint="eastAsia"/>
          <w:b/>
          <w:bCs/>
          <w:sz w:val="26"/>
          <w:szCs w:val="26"/>
        </w:rPr>
        <w:t>美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제52회 ASCO에서 </w:t>
      </w:r>
      <w:r w:rsidR="002F4699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임상결과 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포스터 발표</w:t>
      </w:r>
    </w:p>
    <w:p w:rsidR="00B10C95" w:rsidRDefault="00850AC8" w:rsidP="00805DD6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HM95573, </w:t>
      </w:r>
      <w:r w:rsidR="00B10C95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흑색종 환자 등 </w:t>
      </w:r>
      <w:r w:rsidR="00D6340B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종양크기 </w:t>
      </w:r>
      <w:r w:rsidR="00B10C95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30% 이상 감소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확인</w:t>
      </w:r>
    </w:p>
    <w:p w:rsidR="003725AA" w:rsidRDefault="003725AA" w:rsidP="003725AA">
      <w:pPr>
        <w:spacing w:after="0" w:line="192" w:lineRule="auto"/>
        <w:rPr>
          <w:rFonts w:ascii="맑은 고딕" w:eastAsia="맑은 고딕" w:hAnsi="맑은 고딕" w:cs="Times New Roman"/>
          <w:sz w:val="26"/>
          <w:szCs w:val="26"/>
        </w:rPr>
      </w:pPr>
    </w:p>
    <w:p w:rsidR="003725AA" w:rsidRDefault="003725AA" w:rsidP="003725AA">
      <w:pPr>
        <w:spacing w:after="0" w:line="192" w:lineRule="auto"/>
        <w:jc w:val="center"/>
        <w:rPr>
          <w:rFonts w:ascii="맑은 고딕" w:eastAsia="맑은 고딕" w:hAnsi="맑은 고딕" w:cs="Times New Roman"/>
          <w:sz w:val="18"/>
          <w:szCs w:val="18"/>
        </w:rPr>
      </w:pPr>
      <w:r>
        <w:rPr>
          <w:rFonts w:ascii="맑은 고딕" w:eastAsia="맑은 고딕" w:hAnsi="맑은 고딕" w:cs="Times New Roman"/>
          <w:noProof/>
          <w:sz w:val="18"/>
          <w:szCs w:val="18"/>
        </w:rPr>
        <w:drawing>
          <wp:inline distT="0" distB="0" distL="0" distR="0" wp14:anchorId="1C15BF71" wp14:editId="095E127E">
            <wp:extent cx="5168348" cy="2884090"/>
            <wp:effectExtent l="0" t="0" r="0" b="0"/>
            <wp:docPr id="2" name="그림 2" descr="C:\Users\admin\Desktop\ASCO 발표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ASCO 발표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464" cy="2885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5AA" w:rsidRDefault="003725AA" w:rsidP="003725AA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    &lt;</w:t>
      </w:r>
      <w:r w:rsidRPr="003725AA">
        <w:rPr>
          <w:rFonts w:ascii="맑은 고딕" w:eastAsia="맑은 고딕" w:hAnsi="맑은 고딕" w:cs="Times New Roman" w:hint="eastAsia"/>
          <w:b/>
          <w:sz w:val="18"/>
          <w:szCs w:val="18"/>
        </w:rPr>
        <w:t>사진설명&gt; 한미약품은</w:t>
      </w:r>
      <w:r w:rsidRPr="003725AA">
        <w:rPr>
          <w:rFonts w:ascii="맑은 고딕" w:eastAsia="맑은 고딕" w:hAnsi="맑은 고딕" w:cs="Times New Roman"/>
          <w:b/>
          <w:sz w:val="18"/>
          <w:szCs w:val="18"/>
        </w:rPr>
        <w:t xml:space="preserve"> 지난 3</w:t>
      </w:r>
      <w:r w:rsidRPr="003725AA">
        <w:rPr>
          <w:rFonts w:ascii="맑은 고딕" w:eastAsia="맑은 고딕" w:hAnsi="맑은 고딕" w:cs="Times New Roman" w:hint="eastAsia"/>
          <w:b/>
          <w:sz w:val="18"/>
          <w:szCs w:val="18"/>
        </w:rPr>
        <w:t>~</w:t>
      </w:r>
      <w:r w:rsidRPr="003725AA">
        <w:rPr>
          <w:rFonts w:ascii="맑은 고딕" w:eastAsia="맑은 고딕" w:hAnsi="맑은 고딕" w:cs="Times New Roman"/>
          <w:b/>
          <w:sz w:val="18"/>
          <w:szCs w:val="18"/>
        </w:rPr>
        <w:t xml:space="preserve">7일까지 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미국 시카고에서 </w:t>
      </w:r>
      <w:r w:rsidRPr="003725AA">
        <w:rPr>
          <w:rFonts w:ascii="맑은 고딕" w:eastAsia="맑은 고딕" w:hAnsi="맑은 고딕" w:cs="Times New Roman"/>
          <w:b/>
          <w:sz w:val="18"/>
          <w:szCs w:val="18"/>
        </w:rPr>
        <w:t>열린 제52회 ASCO에서</w:t>
      </w:r>
      <w:r w:rsidRPr="003725AA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>
        <w:rPr>
          <w:rFonts w:ascii="맑은 고딕" w:eastAsia="맑은 고딕" w:hAnsi="맑은 고딕" w:cs="Times New Roman"/>
          <w:b/>
          <w:sz w:val="18"/>
          <w:szCs w:val="18"/>
        </w:rPr>
        <w:t>‘</w:t>
      </w:r>
      <w:r w:rsidRPr="003725AA">
        <w:rPr>
          <w:rFonts w:ascii="맑은 고딕" w:eastAsia="맑은 고딕" w:hAnsi="맑은 고딕" w:cs="Times New Roman"/>
          <w:b/>
          <w:sz w:val="18"/>
          <w:szCs w:val="18"/>
        </w:rPr>
        <w:t>HM95573</w:t>
      </w:r>
      <w:r>
        <w:rPr>
          <w:rFonts w:ascii="맑은 고딕" w:eastAsia="맑은 고딕" w:hAnsi="맑은 고딕" w:cs="Times New Roman"/>
          <w:b/>
          <w:sz w:val="18"/>
          <w:szCs w:val="18"/>
        </w:rPr>
        <w:t>’</w:t>
      </w:r>
      <w:r w:rsidRPr="003725AA">
        <w:rPr>
          <w:rFonts w:ascii="맑은 고딕" w:eastAsia="맑은 고딕" w:hAnsi="맑은 고딕" w:cs="Times New Roman"/>
          <w:b/>
          <w:sz w:val="18"/>
          <w:szCs w:val="18"/>
        </w:rPr>
        <w:t xml:space="preserve">의 </w:t>
      </w:r>
    </w:p>
    <w:p w:rsidR="009403D0" w:rsidRPr="003725AA" w:rsidRDefault="003725AA" w:rsidP="003725AA">
      <w:pPr>
        <w:spacing w:after="0" w:line="192" w:lineRule="auto"/>
        <w:ind w:firstLineChars="300" w:firstLine="540"/>
        <w:rPr>
          <w:rFonts w:ascii="맑은 고딕" w:eastAsia="맑은 고딕" w:hAnsi="맑은 고딕" w:cs="Times New Roman"/>
          <w:b/>
          <w:sz w:val="18"/>
          <w:szCs w:val="18"/>
        </w:rPr>
      </w:pPr>
      <w:r w:rsidRPr="003725AA">
        <w:rPr>
          <w:rFonts w:ascii="맑은 고딕" w:eastAsia="맑은 고딕" w:hAnsi="맑은 고딕" w:cs="Times New Roman"/>
          <w:b/>
          <w:sz w:val="18"/>
          <w:szCs w:val="18"/>
        </w:rPr>
        <w:t>임상 1상 시험 중간결과 등을 발표했다.</w:t>
      </w:r>
    </w:p>
    <w:p w:rsidR="003725AA" w:rsidRPr="003725AA" w:rsidRDefault="003725AA" w:rsidP="0062227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10C95" w:rsidRDefault="00B10C95" w:rsidP="0062227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한미약품(대표이사 이관순, </w:t>
      </w:r>
      <w:hyperlink r:id="rId10" w:history="1">
        <w:r w:rsidRPr="00883501">
          <w:rPr>
            <w:rStyle w:val="a7"/>
            <w:rFonts w:ascii="맑은 고딕" w:eastAsia="맑은 고딕" w:hAnsi="맑은 고딕" w:cs="Times New Roman" w:hint="eastAsia"/>
            <w:sz w:val="22"/>
          </w:rPr>
          <w:t>www.hanmi.co.kr</w:t>
        </w:r>
      </w:hyperlink>
      <w:r>
        <w:rPr>
          <w:rFonts w:ascii="맑은 고딕" w:eastAsia="맑은 고딕" w:hAnsi="맑은 고딕" w:cs="Times New Roman" w:hint="eastAsia"/>
          <w:sz w:val="22"/>
        </w:rPr>
        <w:t>)이 개발 중인</w:t>
      </w:r>
      <w:r w:rsidR="00847CD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152F7">
        <w:rPr>
          <w:rFonts w:ascii="맑은 고딕" w:eastAsia="맑은 고딕" w:hAnsi="맑은 고딕" w:cs="Times New Roman" w:hint="eastAsia"/>
          <w:sz w:val="22"/>
        </w:rPr>
        <w:t xml:space="preserve">차세대 </w:t>
      </w:r>
      <w:r>
        <w:rPr>
          <w:rFonts w:ascii="맑은 고딕" w:eastAsia="맑은 고딕" w:hAnsi="맑은 고딕" w:cs="Times New Roman" w:hint="eastAsia"/>
          <w:sz w:val="22"/>
        </w:rPr>
        <w:t>표적</w:t>
      </w:r>
      <w:r w:rsidR="00847CD4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항암</w:t>
      </w:r>
      <w:r w:rsidR="00F53EDE">
        <w:rPr>
          <w:rFonts w:ascii="맑은 고딕" w:eastAsia="맑은 고딕" w:hAnsi="맑은 고딕" w:cs="Times New Roman" w:hint="eastAsia"/>
          <w:sz w:val="22"/>
        </w:rPr>
        <w:t>제</w:t>
      </w:r>
      <w:r>
        <w:rPr>
          <w:rFonts w:ascii="맑은 고딕" w:eastAsia="맑은 고딕" w:hAnsi="맑은 고딕" w:cs="Times New Roman" w:hint="eastAsia"/>
          <w:sz w:val="22"/>
        </w:rPr>
        <w:t xml:space="preserve"> HM95573</w:t>
      </w:r>
      <w:r w:rsidR="00847CD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50AC8">
        <w:rPr>
          <w:rFonts w:ascii="맑은 고딕" w:eastAsia="맑은 고딕" w:hAnsi="맑은 고딕" w:cs="Times New Roman" w:hint="eastAsia"/>
          <w:sz w:val="22"/>
        </w:rPr>
        <w:t>등</w:t>
      </w:r>
      <w:r w:rsidR="00F53EDE">
        <w:rPr>
          <w:rFonts w:ascii="맑은 고딕" w:eastAsia="맑은 고딕" w:hAnsi="맑은 고딕" w:cs="Times New Roman" w:hint="eastAsia"/>
          <w:sz w:val="22"/>
        </w:rPr>
        <w:t>의</w:t>
      </w:r>
      <w:r w:rsidR="00850AC8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임상</w:t>
      </w:r>
      <w:r w:rsidR="00F53EDE">
        <w:rPr>
          <w:rFonts w:ascii="맑은 고딕" w:eastAsia="맑은 고딕" w:hAnsi="맑은 고딕" w:cs="Times New Roman" w:hint="eastAsia"/>
          <w:sz w:val="22"/>
        </w:rPr>
        <w:t xml:space="preserve">시험 </w:t>
      </w:r>
      <w:r>
        <w:rPr>
          <w:rFonts w:ascii="맑은 고딕" w:eastAsia="맑은 고딕" w:hAnsi="맑은 고딕" w:cs="Times New Roman" w:hint="eastAsia"/>
          <w:sz w:val="22"/>
        </w:rPr>
        <w:t xml:space="preserve">결과가 세계 최대 임상종양학회인 ASCO에서 발표됐다. </w:t>
      </w:r>
    </w:p>
    <w:p w:rsidR="00B10C95" w:rsidRPr="00847CD4" w:rsidRDefault="00B10C95" w:rsidP="0062227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10C95" w:rsidRDefault="00B10C95" w:rsidP="00B10C9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지난 </w:t>
      </w:r>
      <w:r w:rsidR="00850AC8">
        <w:rPr>
          <w:rFonts w:ascii="맑은 고딕" w:eastAsia="맑은 고딕" w:hAnsi="맑은 고딕" w:cs="Times New Roman" w:hint="eastAsia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>일부터 7일</w:t>
      </w:r>
      <w:r w:rsidR="00630A3D">
        <w:rPr>
          <w:rFonts w:ascii="맑은 고딕" w:eastAsia="맑은 고딕" w:hAnsi="맑은 고딕" w:cs="Times New Roman" w:hint="eastAsia"/>
          <w:sz w:val="22"/>
        </w:rPr>
        <w:t>(현지시간)</w:t>
      </w:r>
      <w:r>
        <w:rPr>
          <w:rFonts w:ascii="맑은 고딕" w:eastAsia="맑은 고딕" w:hAnsi="맑은 고딕" w:cs="Times New Roman" w:hint="eastAsia"/>
          <w:sz w:val="22"/>
        </w:rPr>
        <w:t>까지 미국 시카고 맥코믹플레이스</w:t>
      </w:r>
      <w:r w:rsidR="0062227B" w:rsidRPr="00805DD6">
        <w:rPr>
          <w:rFonts w:ascii="맑은 고딕" w:eastAsia="맑은 고딕" w:hAnsi="맑은 고딕" w:cs="Times New Roman"/>
          <w:sz w:val="22"/>
        </w:rPr>
        <w:t>(McCormick place)에서 열린 제</w:t>
      </w:r>
      <w:r w:rsidR="0062227B">
        <w:rPr>
          <w:rFonts w:ascii="맑은 고딕" w:eastAsia="맑은 고딕" w:hAnsi="맑은 고딕" w:cs="Times New Roman"/>
          <w:sz w:val="22"/>
        </w:rPr>
        <w:t>5</w:t>
      </w:r>
      <w:r w:rsidR="0062227B">
        <w:rPr>
          <w:rFonts w:ascii="맑은 고딕" w:eastAsia="맑은 고딕" w:hAnsi="맑은 고딕" w:cs="Times New Roman" w:hint="eastAsia"/>
          <w:sz w:val="22"/>
        </w:rPr>
        <w:t>2</w:t>
      </w:r>
      <w:r w:rsidR="0062227B" w:rsidRPr="00805DD6">
        <w:rPr>
          <w:rFonts w:ascii="맑은 고딕" w:eastAsia="맑은 고딕" w:hAnsi="맑은 고딕" w:cs="Times New Roman"/>
          <w:sz w:val="22"/>
        </w:rPr>
        <w:t xml:space="preserve">회 </w:t>
      </w:r>
      <w:r w:rsidR="0062227B">
        <w:rPr>
          <w:rFonts w:ascii="맑은 고딕" w:eastAsia="맑은 고딕" w:hAnsi="맑은 고딕" w:cs="Times New Roman"/>
          <w:sz w:val="22"/>
        </w:rPr>
        <w:t>ASCO</w:t>
      </w:r>
      <w:r w:rsidR="0062227B" w:rsidRPr="00805DD6">
        <w:rPr>
          <w:rFonts w:ascii="맑은 고딕" w:eastAsia="맑은 고딕" w:hAnsi="맑은 고딕" w:cs="Times New Roman"/>
          <w:sz w:val="22"/>
        </w:rPr>
        <w:t>에서</w:t>
      </w:r>
      <w:r w:rsidR="00850AC8">
        <w:rPr>
          <w:rFonts w:ascii="맑은 고딕" w:eastAsia="맑은 고딕" w:hAnsi="맑은 고딕" w:cs="Times New Roman" w:hint="eastAsia"/>
          <w:sz w:val="22"/>
        </w:rPr>
        <w:t>,</w:t>
      </w:r>
      <w:r w:rsidR="0062227B" w:rsidRPr="00805DD6">
        <w:rPr>
          <w:rFonts w:ascii="맑은 고딕" w:eastAsia="맑은 고딕" w:hAnsi="맑은 고딕" w:cs="Times New Roman"/>
          <w:sz w:val="22"/>
        </w:rPr>
        <w:t xml:space="preserve"> </w:t>
      </w:r>
      <w:r w:rsidRPr="00456B22">
        <w:rPr>
          <w:rFonts w:ascii="맑은 고딕" w:eastAsia="맑은 고딕" w:hAnsi="맑은 고딕" w:cs="Times New Roman"/>
          <w:sz w:val="22"/>
        </w:rPr>
        <w:t>B</w:t>
      </w:r>
      <w:r>
        <w:rPr>
          <w:rFonts w:ascii="맑은 고딕" w:eastAsia="맑은 고딕" w:hAnsi="맑은 고딕" w:cs="Times New Roman" w:hint="eastAsia"/>
          <w:sz w:val="22"/>
        </w:rPr>
        <w:t>-</w:t>
      </w:r>
      <w:r w:rsidRPr="00456B22">
        <w:rPr>
          <w:rFonts w:ascii="맑은 고딕" w:eastAsia="맑은 고딕" w:hAnsi="맑은 고딕" w:cs="Times New Roman"/>
          <w:sz w:val="22"/>
        </w:rPr>
        <w:t>RAF, N</w:t>
      </w:r>
      <w:r>
        <w:rPr>
          <w:rFonts w:ascii="맑은 고딕" w:eastAsia="맑은 고딕" w:hAnsi="맑은 고딕" w:cs="Times New Roman" w:hint="eastAsia"/>
          <w:sz w:val="22"/>
        </w:rPr>
        <w:t>-</w:t>
      </w:r>
      <w:r w:rsidRPr="00456B22">
        <w:rPr>
          <w:rFonts w:ascii="맑은 고딕" w:eastAsia="맑은 고딕" w:hAnsi="맑은 고딕" w:cs="Times New Roman"/>
          <w:sz w:val="22"/>
        </w:rPr>
        <w:t>RAS, K</w:t>
      </w:r>
      <w:r>
        <w:rPr>
          <w:rFonts w:ascii="맑은 고딕" w:eastAsia="맑은 고딕" w:hAnsi="맑은 고딕" w:cs="Times New Roman" w:hint="eastAsia"/>
          <w:sz w:val="22"/>
        </w:rPr>
        <w:t>-</w:t>
      </w:r>
      <w:r w:rsidRPr="00456B22">
        <w:rPr>
          <w:rFonts w:ascii="맑은 고딕" w:eastAsia="맑은 고딕" w:hAnsi="맑은 고딕" w:cs="Times New Roman"/>
          <w:sz w:val="22"/>
        </w:rPr>
        <w:t xml:space="preserve">RAS </w:t>
      </w:r>
      <w:r>
        <w:rPr>
          <w:rFonts w:ascii="맑은 고딕" w:eastAsia="맑은 고딕" w:hAnsi="맑은 고딕" w:cs="Times New Roman"/>
          <w:sz w:val="22"/>
        </w:rPr>
        <w:t>변이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456B22">
        <w:rPr>
          <w:rFonts w:ascii="맑은 고딕" w:eastAsia="맑은 고딕" w:hAnsi="맑은 고딕" w:cs="Times New Roman"/>
          <w:sz w:val="22"/>
        </w:rPr>
        <w:t>고형암 환자 35명</w:t>
      </w:r>
      <w:r>
        <w:rPr>
          <w:rFonts w:ascii="맑은 고딕" w:eastAsia="맑은 고딕" w:hAnsi="맑은 고딕" w:cs="Times New Roman" w:hint="eastAsia"/>
          <w:sz w:val="22"/>
        </w:rPr>
        <w:t>을</w:t>
      </w:r>
      <w:r w:rsidRPr="00456B22">
        <w:rPr>
          <w:rFonts w:ascii="맑은 고딕" w:eastAsia="맑은 고딕" w:hAnsi="맑은 고딕" w:cs="Times New Roman"/>
          <w:sz w:val="22"/>
        </w:rPr>
        <w:t xml:space="preserve"> 대상으로 국내 5개 기관에서 </w:t>
      </w:r>
      <w:r w:rsidR="00F53EDE">
        <w:rPr>
          <w:rFonts w:ascii="맑은 고딕" w:eastAsia="맑은 고딕" w:hAnsi="맑은 고딕" w:cs="Times New Roman"/>
          <w:sz w:val="22"/>
        </w:rPr>
        <w:t>진행</w:t>
      </w:r>
      <w:r w:rsidR="00F53EDE">
        <w:rPr>
          <w:rFonts w:ascii="맑은 고딕" w:eastAsia="맑은 고딕" w:hAnsi="맑은 고딕" w:cs="Times New Roman" w:hint="eastAsia"/>
          <w:sz w:val="22"/>
        </w:rPr>
        <w:t xml:space="preserve"> 중인</w:t>
      </w:r>
      <w:r w:rsidRPr="00456B22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HM95573의 임상 </w:t>
      </w:r>
      <w:r w:rsidR="00F53EDE">
        <w:rPr>
          <w:rFonts w:ascii="맑은 고딕" w:eastAsia="맑은 고딕" w:hAnsi="맑은 고딕" w:cs="Times New Roman" w:hint="eastAsia"/>
          <w:sz w:val="22"/>
        </w:rPr>
        <w:t xml:space="preserve">1상 시험 </w:t>
      </w:r>
      <w:r>
        <w:rPr>
          <w:rFonts w:ascii="맑은 고딕" w:eastAsia="맑은 고딕" w:hAnsi="맑은 고딕" w:cs="Times New Roman" w:hint="eastAsia"/>
          <w:sz w:val="22"/>
        </w:rPr>
        <w:t>중간</w:t>
      </w:r>
      <w:r>
        <w:rPr>
          <w:rFonts w:ascii="맑은 고딕" w:eastAsia="맑은 고딕" w:hAnsi="맑은 고딕" w:cs="Times New Roman"/>
          <w:sz w:val="22"/>
        </w:rPr>
        <w:t>결과</w:t>
      </w:r>
      <w:r w:rsidR="00850AC8">
        <w:rPr>
          <w:rFonts w:ascii="맑은 고딕" w:eastAsia="맑은 고딕" w:hAnsi="맑은 고딕" w:cs="Times New Roman" w:hint="eastAsia"/>
          <w:sz w:val="22"/>
        </w:rPr>
        <w:t xml:space="preserve"> 등을</w:t>
      </w:r>
      <w:r>
        <w:rPr>
          <w:rFonts w:ascii="맑은 고딕" w:eastAsia="맑은 고딕" w:hAnsi="맑은 고딕" w:cs="Times New Roman" w:hint="eastAsia"/>
          <w:sz w:val="22"/>
        </w:rPr>
        <w:t xml:space="preserve"> 발표했다. </w:t>
      </w:r>
    </w:p>
    <w:p w:rsidR="00B10C95" w:rsidRPr="00850AC8" w:rsidRDefault="00B10C95" w:rsidP="00B10C9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10C95" w:rsidRDefault="00B10C95" w:rsidP="00B10C9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RAF와 RAS는 </w:t>
      </w:r>
      <w:r w:rsidR="00F53EDE">
        <w:rPr>
          <w:rFonts w:ascii="맑은 고딕" w:eastAsia="맑은 고딕" w:hAnsi="맑은 고딕" w:cs="Times New Roman" w:hint="eastAsia"/>
          <w:sz w:val="22"/>
        </w:rPr>
        <w:t xml:space="preserve">세포 내 신호전달을 매개하는 중요한 </w:t>
      </w:r>
      <w:r>
        <w:rPr>
          <w:rFonts w:ascii="맑은 고딕" w:eastAsia="맑은 고딕" w:hAnsi="맑은 고딕" w:cs="Times New Roman" w:hint="eastAsia"/>
          <w:sz w:val="22"/>
        </w:rPr>
        <w:t>단백질로</w:t>
      </w:r>
      <w:r w:rsidR="00F53EDE">
        <w:rPr>
          <w:rFonts w:ascii="맑은 고딕" w:eastAsia="맑은 고딕" w:hAnsi="맑은 고딕" w:cs="Times New Roman" w:hint="eastAsia"/>
          <w:sz w:val="22"/>
        </w:rPr>
        <w:t>서</w:t>
      </w:r>
      <w:r>
        <w:rPr>
          <w:rFonts w:ascii="맑은 고딕" w:eastAsia="맑은 고딕" w:hAnsi="맑은 고딕" w:cs="Times New Roman" w:hint="eastAsia"/>
          <w:sz w:val="22"/>
        </w:rPr>
        <w:t xml:space="preserve"> 각각 3개의 아형(A-RAF, B-RAF, C-RAF / </w:t>
      </w:r>
      <w:r w:rsidRPr="00FD0101">
        <w:rPr>
          <w:rFonts w:ascii="맑은 고딕" w:eastAsia="맑은 고딕" w:hAnsi="맑은 고딕" w:cs="Times New Roman"/>
          <w:sz w:val="22"/>
        </w:rPr>
        <w:t>H-RAS, K-RAS, N-RAS</w:t>
      </w:r>
      <w:r>
        <w:rPr>
          <w:rFonts w:ascii="맑은 고딕" w:eastAsia="맑은 고딕" w:hAnsi="맑은 고딕" w:cs="Times New Roman" w:hint="eastAsia"/>
          <w:sz w:val="22"/>
        </w:rPr>
        <w:t xml:space="preserve">)으로 이뤄져 </w:t>
      </w:r>
      <w:r w:rsidR="00F53EDE">
        <w:rPr>
          <w:rFonts w:ascii="맑은 고딕" w:eastAsia="맑은 고딕" w:hAnsi="맑은 고딕" w:cs="Times New Roman" w:hint="eastAsia"/>
          <w:sz w:val="22"/>
        </w:rPr>
        <w:t>있으며,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403D0">
        <w:rPr>
          <w:rFonts w:ascii="맑은 고딕" w:eastAsia="맑은 고딕" w:hAnsi="맑은 고딕" w:cs="Times New Roman" w:hint="eastAsia"/>
          <w:sz w:val="22"/>
        </w:rPr>
        <w:t xml:space="preserve">이들 </w:t>
      </w:r>
      <w:r w:rsidR="00F53EDE">
        <w:rPr>
          <w:rFonts w:ascii="맑은 고딕" w:eastAsia="맑은 고딕" w:hAnsi="맑은 고딕" w:cs="Times New Roman" w:hint="eastAsia"/>
          <w:sz w:val="22"/>
        </w:rPr>
        <w:t>단백질 자체에서도</w:t>
      </w:r>
      <w:r w:rsidR="009403D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53EDE">
        <w:rPr>
          <w:rFonts w:ascii="맑은 고딕" w:eastAsia="맑은 고딕" w:hAnsi="맑은 고딕" w:cs="Times New Roman" w:hint="eastAsia"/>
          <w:sz w:val="22"/>
        </w:rPr>
        <w:t>변이</w:t>
      </w:r>
      <w:r w:rsidR="00F53EDE">
        <w:rPr>
          <w:rFonts w:ascii="맑은 고딕" w:eastAsia="맑은 고딕" w:hAnsi="맑은 고딕" w:cs="Times New Roman" w:hint="eastAsia"/>
          <w:sz w:val="22"/>
        </w:rPr>
        <w:lastRenderedPageBreak/>
        <w:t>가 발생하면</w:t>
      </w:r>
      <w:r w:rsidR="009403D0">
        <w:rPr>
          <w:rFonts w:ascii="맑은 고딕" w:eastAsia="맑은 고딕" w:hAnsi="맑은 고딕" w:cs="Times New Roman" w:hint="eastAsia"/>
          <w:sz w:val="22"/>
        </w:rPr>
        <w:t xml:space="preserve"> 종양</w:t>
      </w:r>
      <w:r w:rsidR="00F53EDE">
        <w:rPr>
          <w:rFonts w:ascii="맑은 고딕" w:eastAsia="맑은 고딕" w:hAnsi="맑은 고딕" w:cs="Times New Roman" w:hint="eastAsia"/>
          <w:sz w:val="22"/>
        </w:rPr>
        <w:t>이 유발된다.</w:t>
      </w:r>
      <w:r w:rsidR="009403D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53EDE">
        <w:rPr>
          <w:rFonts w:ascii="맑은 고딕" w:eastAsia="맑은 고딕" w:hAnsi="맑은 고딕" w:cs="Times New Roman" w:hint="eastAsia"/>
          <w:sz w:val="22"/>
        </w:rPr>
        <w:t xml:space="preserve">특히, </w:t>
      </w:r>
      <w:r w:rsidR="009403D0">
        <w:rPr>
          <w:rFonts w:ascii="맑은 고딕" w:eastAsia="맑은 고딕" w:hAnsi="맑은 고딕" w:cs="Times New Roman" w:hint="eastAsia"/>
          <w:sz w:val="22"/>
        </w:rPr>
        <w:t xml:space="preserve">B-RAF의 </w:t>
      </w:r>
      <w:r w:rsidR="00F53EDE">
        <w:rPr>
          <w:rFonts w:ascii="맑은 고딕" w:eastAsia="맑은 고딕" w:hAnsi="맑은 고딕" w:cs="Times New Roman" w:hint="eastAsia"/>
          <w:sz w:val="22"/>
        </w:rPr>
        <w:t>변이</w:t>
      </w:r>
      <w:r w:rsidR="00962F67">
        <w:rPr>
          <w:rFonts w:ascii="맑은 고딕" w:eastAsia="맑은 고딕" w:hAnsi="맑은 고딕" w:cs="Times New Roman" w:hint="eastAsia"/>
          <w:sz w:val="22"/>
        </w:rPr>
        <w:t xml:space="preserve"> 및</w:t>
      </w:r>
      <w:r w:rsidR="00F53ED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53EDE">
        <w:rPr>
          <w:rFonts w:ascii="맑은 고딕" w:eastAsia="맑은 고딕" w:hAnsi="맑은 고딕" w:cs="Times New Roman"/>
          <w:sz w:val="22"/>
        </w:rPr>
        <w:t>K-RAS</w:t>
      </w:r>
      <w:r w:rsidR="00F53EDE">
        <w:rPr>
          <w:rFonts w:ascii="맑은 고딕" w:eastAsia="맑은 고딕" w:hAnsi="맑은 고딕" w:cs="Times New Roman" w:hint="eastAsia"/>
          <w:sz w:val="22"/>
        </w:rPr>
        <w:t xml:space="preserve">, </w:t>
      </w:r>
      <w:r w:rsidR="009403D0" w:rsidRPr="00FD0101">
        <w:rPr>
          <w:rFonts w:ascii="맑은 고딕" w:eastAsia="맑은 고딕" w:hAnsi="맑은 고딕" w:cs="Times New Roman"/>
          <w:sz w:val="22"/>
        </w:rPr>
        <w:t>N-RAS</w:t>
      </w:r>
      <w:r w:rsidR="009403D0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F53EDE">
        <w:rPr>
          <w:rFonts w:ascii="맑은 고딕" w:eastAsia="맑은 고딕" w:hAnsi="맑은 고딕" w:cs="Times New Roman" w:hint="eastAsia"/>
          <w:sz w:val="22"/>
        </w:rPr>
        <w:t>변이는</w:t>
      </w:r>
      <w:r w:rsidR="009403D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53EDE">
        <w:rPr>
          <w:rFonts w:ascii="맑은 고딕" w:eastAsia="맑은 고딕" w:hAnsi="맑은 고딕" w:cs="Times New Roman" w:hint="eastAsia"/>
          <w:sz w:val="22"/>
        </w:rPr>
        <w:t xml:space="preserve">다양한 암을 유발시키는 </w:t>
      </w:r>
      <w:r w:rsidR="009403D0">
        <w:rPr>
          <w:rFonts w:ascii="맑은 고딕" w:eastAsia="맑은 고딕" w:hAnsi="맑은 고딕" w:cs="Times New Roman" w:hint="eastAsia"/>
          <w:sz w:val="22"/>
        </w:rPr>
        <w:t xml:space="preserve">것으로 알려져 있다. </w:t>
      </w:r>
    </w:p>
    <w:p w:rsidR="00B10C95" w:rsidRDefault="00B10C95" w:rsidP="00B10C9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D332E" w:rsidRDefault="009403D0" w:rsidP="002F6C8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 ASCO에서 발표된 </w:t>
      </w:r>
      <w:r w:rsidRPr="00893CA8">
        <w:rPr>
          <w:rFonts w:ascii="맑은 고딕" w:eastAsia="맑은 고딕" w:hAnsi="맑은 고딕" w:cs="Times New Roman"/>
          <w:sz w:val="22"/>
        </w:rPr>
        <w:t>HM95573</w:t>
      </w:r>
      <w:r>
        <w:rPr>
          <w:rFonts w:ascii="맑은 고딕" w:eastAsia="맑은 고딕" w:hAnsi="맑은 고딕" w:cs="Times New Roman" w:hint="eastAsia"/>
          <w:sz w:val="22"/>
        </w:rPr>
        <w:t xml:space="preserve">은 </w:t>
      </w:r>
      <w:r w:rsidR="00F53EDE">
        <w:rPr>
          <w:rFonts w:ascii="맑은 고딕" w:eastAsia="맑은 고딕" w:hAnsi="맑은 고딕" w:cs="Times New Roman" w:hint="eastAsia"/>
          <w:sz w:val="22"/>
        </w:rPr>
        <w:t>B-</w:t>
      </w:r>
      <w:r>
        <w:rPr>
          <w:rFonts w:ascii="맑은 고딕" w:eastAsia="맑은 고딕" w:hAnsi="맑은 고딕" w:cs="Times New Roman" w:hint="eastAsia"/>
          <w:sz w:val="22"/>
        </w:rPr>
        <w:t>RAF</w:t>
      </w:r>
      <w:r w:rsidR="00F53EDE">
        <w:rPr>
          <w:rFonts w:ascii="맑은 고딕" w:eastAsia="맑은 고딕" w:hAnsi="맑은 고딕" w:cs="Times New Roman" w:hint="eastAsia"/>
          <w:sz w:val="22"/>
        </w:rPr>
        <w:t xml:space="preserve"> 변이 단백질은 물론 </w:t>
      </w:r>
      <w:r>
        <w:rPr>
          <w:rFonts w:ascii="맑은 고딕" w:eastAsia="맑은 고딕" w:hAnsi="맑은 고딕" w:cs="Times New Roman" w:hint="eastAsia"/>
          <w:sz w:val="22"/>
        </w:rPr>
        <w:t xml:space="preserve">RAS </w:t>
      </w:r>
      <w:r w:rsidR="00F53EDE">
        <w:rPr>
          <w:rFonts w:ascii="맑은 고딕" w:eastAsia="맑은 고딕" w:hAnsi="맑은 고딕" w:cs="Times New Roman" w:hint="eastAsia"/>
          <w:sz w:val="22"/>
        </w:rPr>
        <w:t>변이 단백질의 신호전달을 매개하는 C-RAF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53EDE">
        <w:rPr>
          <w:rFonts w:ascii="맑은 고딕" w:eastAsia="맑은 고딕" w:hAnsi="맑은 고딕" w:cs="Times New Roman" w:hint="eastAsia"/>
          <w:sz w:val="22"/>
        </w:rPr>
        <w:t xml:space="preserve">단백질을 </w:t>
      </w:r>
      <w:r>
        <w:rPr>
          <w:rFonts w:ascii="맑은 고딕" w:eastAsia="맑은 고딕" w:hAnsi="맑은 고딕" w:cs="Times New Roman" w:hint="eastAsia"/>
          <w:sz w:val="22"/>
        </w:rPr>
        <w:t xml:space="preserve">선택적으로 </w:t>
      </w:r>
      <w:r w:rsidR="002F6C87">
        <w:rPr>
          <w:rFonts w:ascii="맑은 고딕" w:eastAsia="맑은 고딕" w:hAnsi="맑은 고딕" w:cs="Times New Roman" w:hint="eastAsia"/>
          <w:sz w:val="22"/>
        </w:rPr>
        <w:t>억제</w:t>
      </w:r>
      <w:r w:rsidR="00962F67">
        <w:rPr>
          <w:rFonts w:ascii="맑은 고딕" w:eastAsia="맑은 고딕" w:hAnsi="맑은 고딕" w:cs="Times New Roman" w:hint="eastAsia"/>
          <w:sz w:val="22"/>
        </w:rPr>
        <w:t>하</w:t>
      </w:r>
      <w:r w:rsidR="00DE6F2C">
        <w:rPr>
          <w:rFonts w:ascii="맑은 고딕" w:eastAsia="맑은 고딕" w:hAnsi="맑은 고딕" w:cs="Times New Roman" w:hint="eastAsia"/>
          <w:sz w:val="22"/>
        </w:rPr>
        <w:t>면서</w:t>
      </w:r>
      <w:r w:rsidR="001363E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F6C87">
        <w:rPr>
          <w:rFonts w:ascii="맑은 고딕" w:eastAsia="맑은 고딕" w:hAnsi="맑은 고딕" w:cs="Times New Roman" w:hint="eastAsia"/>
          <w:sz w:val="22"/>
        </w:rPr>
        <w:t xml:space="preserve">부작용 및 내성을 줄인 차세대 RAF 저해제로 </w:t>
      </w:r>
      <w:r w:rsidR="004D332E">
        <w:rPr>
          <w:rFonts w:ascii="맑은 고딕" w:eastAsia="맑은 고딕" w:hAnsi="맑은 고딕" w:cs="Times New Roman" w:hint="eastAsia"/>
          <w:sz w:val="22"/>
        </w:rPr>
        <w:t xml:space="preserve">평가받고 있다. </w:t>
      </w:r>
    </w:p>
    <w:p w:rsidR="004D332E" w:rsidRPr="005A76F9" w:rsidRDefault="004D332E" w:rsidP="009403D0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</w:p>
    <w:p w:rsidR="009403D0" w:rsidRPr="00535D41" w:rsidRDefault="004D332E" w:rsidP="009403D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이날 </w:t>
      </w:r>
      <w:r w:rsidR="009403D0">
        <w:rPr>
          <w:rFonts w:ascii="맑은 고딕" w:eastAsia="맑은 고딕" w:hAnsi="맑은 고딕" w:cs="Times New Roman" w:hint="eastAsia"/>
          <w:sz w:val="22"/>
        </w:rPr>
        <w:t>발표된</w:t>
      </w:r>
      <w:r w:rsidR="002F6C8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403D0">
        <w:rPr>
          <w:rFonts w:ascii="맑은 고딕" w:eastAsia="맑은 고딕" w:hAnsi="맑은 고딕" w:cs="Times New Roman" w:hint="eastAsia"/>
          <w:sz w:val="22"/>
        </w:rPr>
        <w:t xml:space="preserve">임상 </w:t>
      </w:r>
      <w:r w:rsidR="002F6C87">
        <w:rPr>
          <w:rFonts w:ascii="맑은 고딕" w:eastAsia="맑은 고딕" w:hAnsi="맑은 고딕" w:cs="Times New Roman" w:hint="eastAsia"/>
          <w:sz w:val="22"/>
        </w:rPr>
        <w:t xml:space="preserve">1상 시험 </w:t>
      </w:r>
      <w:r w:rsidR="009403D0">
        <w:rPr>
          <w:rFonts w:ascii="맑은 고딕" w:eastAsia="맑은 고딕" w:hAnsi="맑은 고딕" w:cs="Times New Roman" w:hint="eastAsia"/>
          <w:sz w:val="22"/>
        </w:rPr>
        <w:t>중간</w:t>
      </w:r>
      <w:r w:rsidR="009403D0" w:rsidRPr="00456B22">
        <w:rPr>
          <w:rFonts w:ascii="맑은 고딕" w:eastAsia="맑은 고딕" w:hAnsi="맑은 고딕" w:cs="Times New Roman" w:hint="eastAsia"/>
          <w:sz w:val="22"/>
        </w:rPr>
        <w:t>결과에</w:t>
      </w:r>
      <w:r w:rsidR="009403D0" w:rsidRPr="00456B22">
        <w:rPr>
          <w:rFonts w:ascii="맑은 고딕" w:eastAsia="맑은 고딕" w:hAnsi="맑은 고딕" w:cs="Times New Roman"/>
          <w:sz w:val="22"/>
        </w:rPr>
        <w:t xml:space="preserve"> 따르면</w:t>
      </w:r>
      <w:r w:rsidR="009403D0">
        <w:rPr>
          <w:rFonts w:ascii="맑은 고딕" w:eastAsia="맑은 고딕" w:hAnsi="맑은 고딕" w:cs="Times New Roman"/>
          <w:sz w:val="22"/>
        </w:rPr>
        <w:t>, HM95573</w:t>
      </w:r>
      <w:r w:rsidR="009403D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403D0">
        <w:rPr>
          <w:rFonts w:ascii="맑은 고딕" w:eastAsia="맑은 고딕" w:hAnsi="맑은 고딕" w:cs="Times New Roman"/>
          <w:sz w:val="22"/>
        </w:rPr>
        <w:t>200mg</w:t>
      </w:r>
      <w:r w:rsidR="009403D0" w:rsidRPr="00456B22">
        <w:rPr>
          <w:rFonts w:ascii="맑은 고딕" w:eastAsia="맑은 고딕" w:hAnsi="맑은 고딕" w:cs="Times New Roman"/>
          <w:sz w:val="22"/>
        </w:rPr>
        <w:t xml:space="preserve"> 1일 1회 </w:t>
      </w:r>
      <w:r w:rsidR="009403D0">
        <w:rPr>
          <w:rFonts w:ascii="맑은 고딕" w:eastAsia="맑은 고딕" w:hAnsi="맑은 고딕" w:cs="Times New Roman" w:hint="eastAsia"/>
          <w:sz w:val="22"/>
        </w:rPr>
        <w:t xml:space="preserve">투여군에서 </w:t>
      </w:r>
      <w:r w:rsidR="009403D0" w:rsidRPr="00456B22">
        <w:rPr>
          <w:rFonts w:ascii="맑은 고딕" w:eastAsia="맑은 고딕" w:hAnsi="맑은 고딕" w:cs="Times New Roman"/>
          <w:sz w:val="22"/>
        </w:rPr>
        <w:t>종양 감소</w:t>
      </w:r>
      <w:r w:rsidR="009403D0">
        <w:rPr>
          <w:rFonts w:ascii="맑은 고딕" w:eastAsia="맑은 고딕" w:hAnsi="맑은 고딕" w:cs="Times New Roman" w:hint="eastAsia"/>
          <w:sz w:val="22"/>
        </w:rPr>
        <w:t>가 관찰</w:t>
      </w:r>
      <w:r>
        <w:rPr>
          <w:rFonts w:ascii="맑은 고딕" w:eastAsia="맑은 고딕" w:hAnsi="맑은 고딕" w:cs="Times New Roman" w:hint="eastAsia"/>
          <w:sz w:val="22"/>
        </w:rPr>
        <w:t>됐으며</w:t>
      </w:r>
      <w:r w:rsidR="009403D0" w:rsidRPr="00456B22">
        <w:rPr>
          <w:rFonts w:ascii="맑은 고딕" w:eastAsia="맑은 고딕" w:hAnsi="맑은 고딕" w:cs="Times New Roman"/>
          <w:sz w:val="22"/>
        </w:rPr>
        <w:t xml:space="preserve">, </w:t>
      </w:r>
      <w:r w:rsidR="009403D0">
        <w:rPr>
          <w:rFonts w:ascii="맑은 고딕" w:eastAsia="맑은 고딕" w:hAnsi="맑은 고딕" w:cs="Times New Roman" w:hint="eastAsia"/>
          <w:sz w:val="22"/>
        </w:rPr>
        <w:t xml:space="preserve">특히 </w:t>
      </w:r>
      <w:r w:rsidR="002F6C87">
        <w:rPr>
          <w:rFonts w:ascii="맑은 고딕" w:eastAsia="맑은 고딕" w:hAnsi="맑은 고딕" w:cs="Times New Roman" w:hint="eastAsia"/>
          <w:sz w:val="22"/>
        </w:rPr>
        <w:t xml:space="preserve">현재까지 </w:t>
      </w:r>
      <w:r w:rsidR="005A76F9">
        <w:rPr>
          <w:rFonts w:ascii="맑은 고딕" w:eastAsia="맑은 고딕" w:hAnsi="맑은 고딕" w:cs="Times New Roman" w:hint="eastAsia"/>
          <w:sz w:val="22"/>
        </w:rPr>
        <w:t>적</w:t>
      </w:r>
      <w:r w:rsidR="002F6C87">
        <w:rPr>
          <w:rFonts w:ascii="맑은 고딕" w:eastAsia="맑은 고딕" w:hAnsi="맑은 고딕" w:cs="Times New Roman" w:hint="eastAsia"/>
          <w:sz w:val="22"/>
        </w:rPr>
        <w:t xml:space="preserve">절한 치료제가 없는 </w:t>
      </w:r>
      <w:r w:rsidR="009403D0" w:rsidRPr="00456B22">
        <w:rPr>
          <w:rFonts w:ascii="맑은 고딕" w:eastAsia="맑은 고딕" w:hAnsi="맑은 고딕" w:cs="Times New Roman"/>
          <w:sz w:val="22"/>
        </w:rPr>
        <w:t>N</w:t>
      </w:r>
      <w:r w:rsidR="009403D0">
        <w:rPr>
          <w:rFonts w:ascii="맑은 고딕" w:eastAsia="맑은 고딕" w:hAnsi="맑은 고딕" w:cs="Times New Roman" w:hint="eastAsia"/>
          <w:sz w:val="22"/>
        </w:rPr>
        <w:t>-</w:t>
      </w:r>
      <w:r w:rsidR="009403D0" w:rsidRPr="00456B22">
        <w:rPr>
          <w:rFonts w:ascii="맑은 고딕" w:eastAsia="맑은 고딕" w:hAnsi="맑은 고딕" w:cs="Times New Roman"/>
          <w:sz w:val="22"/>
        </w:rPr>
        <w:t xml:space="preserve">RAS 변이 흑색종 </w:t>
      </w:r>
      <w:r w:rsidR="009403D0">
        <w:rPr>
          <w:rFonts w:ascii="맑은 고딕" w:eastAsia="맑은 고딕" w:hAnsi="맑은 고딕" w:cs="Times New Roman"/>
          <w:sz w:val="22"/>
        </w:rPr>
        <w:t>환자에</w:t>
      </w:r>
      <w:r w:rsidR="009403D0">
        <w:rPr>
          <w:rFonts w:ascii="맑은 고딕" w:eastAsia="맑은 고딕" w:hAnsi="맑은 고딕" w:cs="Times New Roman" w:hint="eastAsia"/>
          <w:sz w:val="22"/>
        </w:rPr>
        <w:t>서</w:t>
      </w:r>
      <w:r w:rsidR="009403D0" w:rsidRPr="00456B22">
        <w:rPr>
          <w:rFonts w:ascii="맑은 고딕" w:eastAsia="맑은 고딕" w:hAnsi="맑은 고딕" w:cs="Times New Roman"/>
          <w:sz w:val="22"/>
        </w:rPr>
        <w:t xml:space="preserve"> </w:t>
      </w:r>
      <w:r w:rsidR="00DE6F2C">
        <w:rPr>
          <w:rFonts w:ascii="맑은 고딕" w:eastAsia="맑은 고딕" w:hAnsi="맑은 고딕" w:cs="Times New Roman" w:hint="eastAsia"/>
          <w:sz w:val="22"/>
        </w:rPr>
        <w:t xml:space="preserve">종양 크기가 </w:t>
      </w:r>
      <w:r w:rsidR="009403D0" w:rsidRPr="00456B22">
        <w:rPr>
          <w:rFonts w:ascii="맑은 고딕" w:eastAsia="맑은 고딕" w:hAnsi="맑은 고딕" w:cs="Times New Roman"/>
          <w:sz w:val="22"/>
        </w:rPr>
        <w:t>기저치 대비 30% 이상</w:t>
      </w:r>
      <w:r w:rsidR="00DE6F2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403D0">
        <w:rPr>
          <w:rFonts w:ascii="맑은 고딕" w:eastAsia="맑은 고딕" w:hAnsi="맑은 고딕" w:cs="Times New Roman" w:hint="eastAsia"/>
          <w:sz w:val="22"/>
        </w:rPr>
        <w:t>감소됐다</w:t>
      </w:r>
      <w:r w:rsidR="009403D0" w:rsidRPr="00456B22">
        <w:rPr>
          <w:rFonts w:ascii="맑은 고딕" w:eastAsia="맑은 고딕" w:hAnsi="맑은 고딕" w:cs="Times New Roman"/>
          <w:sz w:val="22"/>
        </w:rPr>
        <w:t xml:space="preserve">. </w:t>
      </w:r>
      <w:r w:rsidR="009403D0">
        <w:rPr>
          <w:rFonts w:ascii="맑은 고딕" w:eastAsia="맑은 고딕" w:hAnsi="맑은 고딕" w:cs="Times New Roman" w:hint="eastAsia"/>
          <w:sz w:val="22"/>
        </w:rPr>
        <w:t>암의 진행 없이</w:t>
      </w:r>
      <w:r w:rsidR="009403D0" w:rsidRPr="00456B22">
        <w:rPr>
          <w:rFonts w:ascii="맑은 고딕" w:eastAsia="맑은 고딕" w:hAnsi="맑은 고딕" w:cs="Times New Roman"/>
          <w:sz w:val="22"/>
        </w:rPr>
        <w:t xml:space="preserve"> 3개월 이상 </w:t>
      </w:r>
      <w:r w:rsidR="009403D0">
        <w:rPr>
          <w:rFonts w:ascii="맑은 고딕" w:eastAsia="맑은 고딕" w:hAnsi="맑은 고딕" w:cs="Times New Roman"/>
          <w:sz w:val="22"/>
        </w:rPr>
        <w:t>치료</w:t>
      </w:r>
      <w:r w:rsidR="009403D0">
        <w:rPr>
          <w:rFonts w:ascii="맑은 고딕" w:eastAsia="맑은 고딕" w:hAnsi="맑은 고딕" w:cs="Times New Roman" w:hint="eastAsia"/>
          <w:sz w:val="22"/>
        </w:rPr>
        <w:t xml:space="preserve">를 </w:t>
      </w:r>
      <w:r w:rsidR="009403D0" w:rsidRPr="00456B22">
        <w:rPr>
          <w:rFonts w:ascii="맑은 고딕" w:eastAsia="맑은 고딕" w:hAnsi="맑은 고딕" w:cs="Times New Roman"/>
          <w:sz w:val="22"/>
        </w:rPr>
        <w:t>지속</w:t>
      </w:r>
      <w:r w:rsidR="009403D0">
        <w:rPr>
          <w:rFonts w:ascii="맑은 고딕" w:eastAsia="맑은 고딕" w:hAnsi="맑은 고딕" w:cs="Times New Roman" w:hint="eastAsia"/>
          <w:sz w:val="22"/>
        </w:rPr>
        <w:t>한</w:t>
      </w:r>
      <w:r w:rsidR="009403D0" w:rsidRPr="00456B22">
        <w:rPr>
          <w:rFonts w:ascii="맑은 고딕" w:eastAsia="맑은 고딕" w:hAnsi="맑은 고딕" w:cs="Times New Roman"/>
          <w:sz w:val="22"/>
        </w:rPr>
        <w:t xml:space="preserve"> 환자들도 </w:t>
      </w:r>
      <w:r w:rsidR="009403D0">
        <w:rPr>
          <w:rFonts w:ascii="맑은 고딕" w:eastAsia="맑은 고딕" w:hAnsi="맑은 고딕" w:cs="Times New Roman" w:hint="eastAsia"/>
          <w:sz w:val="22"/>
        </w:rPr>
        <w:t xml:space="preserve">전체의 </w:t>
      </w:r>
      <w:r w:rsidR="009403D0" w:rsidRPr="00456B22">
        <w:rPr>
          <w:rFonts w:ascii="맑은 고딕" w:eastAsia="맑은 고딕" w:hAnsi="맑은 고딕" w:cs="Times New Roman"/>
          <w:sz w:val="22"/>
        </w:rPr>
        <w:t xml:space="preserve">40% </w:t>
      </w:r>
      <w:r w:rsidR="009403D0">
        <w:rPr>
          <w:rFonts w:ascii="맑은 고딕" w:eastAsia="맑은 고딕" w:hAnsi="맑은 고딕" w:cs="Times New Roman" w:hint="eastAsia"/>
          <w:sz w:val="22"/>
        </w:rPr>
        <w:t xml:space="preserve">이상을 차지했다. </w:t>
      </w:r>
      <w:r w:rsidR="00D6340B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9403D0" w:rsidRPr="009403D0" w:rsidRDefault="009403D0" w:rsidP="001363EF">
      <w:pPr>
        <w:spacing w:after="0" w:line="192" w:lineRule="auto"/>
        <w:jc w:val="center"/>
        <w:rPr>
          <w:rFonts w:ascii="맑은 고딕" w:eastAsia="맑은 고딕" w:hAnsi="맑은 고딕" w:cs="Times New Roman"/>
          <w:sz w:val="22"/>
        </w:rPr>
      </w:pPr>
    </w:p>
    <w:p w:rsidR="009403D0" w:rsidRDefault="009403D0" w:rsidP="009403D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Pr="00456B22">
        <w:rPr>
          <w:rFonts w:ascii="맑은 고딕" w:eastAsia="맑은 고딕" w:hAnsi="맑은 고딕" w:cs="Times New Roman"/>
          <w:sz w:val="22"/>
        </w:rPr>
        <w:t>HM95573</w:t>
      </w:r>
      <w:r>
        <w:rPr>
          <w:rFonts w:ascii="맑은 고딕" w:eastAsia="맑은 고딕" w:hAnsi="맑은 고딕" w:cs="Times New Roman" w:hint="eastAsia"/>
          <w:sz w:val="22"/>
        </w:rPr>
        <w:t>의</w:t>
      </w:r>
      <w:r w:rsidRPr="00456B22">
        <w:rPr>
          <w:rFonts w:ascii="맑은 고딕" w:eastAsia="맑은 고딕" w:hAnsi="맑은 고딕" w:cs="Times New Roman"/>
          <w:sz w:val="22"/>
        </w:rPr>
        <w:t xml:space="preserve"> 적정용량 탐색을 위한 </w:t>
      </w:r>
      <w:r>
        <w:rPr>
          <w:rFonts w:ascii="맑은 고딕" w:eastAsia="맑은 고딕" w:hAnsi="맑은 고딕" w:cs="Times New Roman" w:hint="eastAsia"/>
          <w:sz w:val="22"/>
        </w:rPr>
        <w:t xml:space="preserve">용량 </w:t>
      </w:r>
      <w:r w:rsidRPr="00456B22">
        <w:rPr>
          <w:rFonts w:ascii="맑은 고딕" w:eastAsia="맑은 고딕" w:hAnsi="맑은 고딕" w:cs="Times New Roman"/>
          <w:sz w:val="22"/>
        </w:rPr>
        <w:t xml:space="preserve">증량 임상시험을 진행 중이며, 향후 흑색종을 </w:t>
      </w:r>
      <w:r>
        <w:rPr>
          <w:rFonts w:ascii="맑은 고딕" w:eastAsia="맑은 고딕" w:hAnsi="맑은 고딕" w:cs="Times New Roman"/>
          <w:sz w:val="22"/>
        </w:rPr>
        <w:t>비롯</w:t>
      </w:r>
      <w:r>
        <w:rPr>
          <w:rFonts w:ascii="맑은 고딕" w:eastAsia="맑은 고딕" w:hAnsi="맑은 고딕" w:cs="Times New Roman" w:hint="eastAsia"/>
          <w:sz w:val="22"/>
        </w:rPr>
        <w:t>해</w:t>
      </w:r>
      <w:r w:rsidRPr="00456B22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다양한 </w:t>
      </w:r>
      <w:r w:rsidR="002F6C87">
        <w:rPr>
          <w:rFonts w:ascii="맑은 고딕" w:eastAsia="맑은 고딕" w:hAnsi="맑은 고딕" w:cs="Times New Roman"/>
          <w:sz w:val="22"/>
        </w:rPr>
        <w:t>RAF</w:t>
      </w:r>
      <w:r w:rsidR="002F6C87">
        <w:rPr>
          <w:rFonts w:ascii="맑은 고딕" w:eastAsia="맑은 고딕" w:hAnsi="맑은 고딕" w:cs="Times New Roman" w:hint="eastAsia"/>
          <w:sz w:val="22"/>
        </w:rPr>
        <w:t xml:space="preserve"> 또는</w:t>
      </w:r>
      <w:r w:rsidRPr="00456B22">
        <w:rPr>
          <w:rFonts w:ascii="맑은 고딕" w:eastAsia="맑은 고딕" w:hAnsi="맑은 고딕" w:cs="Times New Roman"/>
          <w:sz w:val="22"/>
        </w:rPr>
        <w:t xml:space="preserve"> RAS 변이 </w:t>
      </w:r>
      <w:r>
        <w:rPr>
          <w:rFonts w:ascii="맑은 고딕" w:eastAsia="맑은 고딕" w:hAnsi="맑은 고딕" w:cs="Times New Roman" w:hint="eastAsia"/>
          <w:sz w:val="22"/>
        </w:rPr>
        <w:t>고형암(</w:t>
      </w:r>
      <w:r w:rsidRPr="00456B22">
        <w:rPr>
          <w:rFonts w:ascii="맑은 고딕" w:eastAsia="맑은 고딕" w:hAnsi="맑은 고딕" w:cs="Times New Roman"/>
          <w:sz w:val="22"/>
        </w:rPr>
        <w:t xml:space="preserve">대장암, 폐암, </w:t>
      </w:r>
      <w:r w:rsidR="002F6C87">
        <w:rPr>
          <w:rFonts w:ascii="맑은 고딕" w:eastAsia="맑은 고딕" w:hAnsi="맑은 고딕" w:cs="Times New Roman" w:hint="eastAsia"/>
          <w:sz w:val="22"/>
        </w:rPr>
        <w:t xml:space="preserve">갑상선암, </w:t>
      </w:r>
      <w:r w:rsidRPr="00456B22">
        <w:rPr>
          <w:rFonts w:ascii="맑은 고딕" w:eastAsia="맑은 고딕" w:hAnsi="맑은 고딕" w:cs="Times New Roman"/>
          <w:sz w:val="22"/>
        </w:rPr>
        <w:t>췌장암 등</w:t>
      </w:r>
      <w:r>
        <w:rPr>
          <w:rFonts w:ascii="맑은 고딕" w:eastAsia="맑은 고딕" w:hAnsi="맑은 고딕" w:cs="Times New Roman" w:hint="eastAsia"/>
          <w:sz w:val="22"/>
        </w:rPr>
        <w:t>)</w:t>
      </w:r>
      <w:r w:rsidRPr="00456B22">
        <w:rPr>
          <w:rFonts w:ascii="맑은 고딕" w:eastAsia="맑은 고딕" w:hAnsi="맑은 고딕" w:cs="Times New Roman"/>
          <w:sz w:val="22"/>
        </w:rPr>
        <w:t xml:space="preserve">에서의 </w:t>
      </w:r>
      <w:r w:rsidR="002B0705">
        <w:rPr>
          <w:rFonts w:ascii="맑은 고딕" w:eastAsia="맑은 고딕" w:hAnsi="맑은 고딕" w:cs="Times New Roman" w:hint="eastAsia"/>
          <w:sz w:val="22"/>
        </w:rPr>
        <w:t>효과를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B0705">
        <w:rPr>
          <w:rFonts w:ascii="맑은 고딕" w:eastAsia="맑은 고딕" w:hAnsi="맑은 고딕" w:cs="Times New Roman" w:hint="eastAsia"/>
          <w:sz w:val="22"/>
        </w:rPr>
        <w:t>확인</w:t>
      </w:r>
      <w:r>
        <w:rPr>
          <w:rFonts w:ascii="맑은 고딕" w:eastAsia="맑은 고딕" w:hAnsi="맑은 고딕" w:cs="Times New Roman" w:hint="eastAsia"/>
          <w:sz w:val="22"/>
        </w:rPr>
        <w:t xml:space="preserve">하겠다는 계획이다. </w:t>
      </w:r>
    </w:p>
    <w:p w:rsidR="00B10C95" w:rsidRPr="009403D0" w:rsidRDefault="00B10C95" w:rsidP="00B10C9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403D0" w:rsidRDefault="009403D0" w:rsidP="009403D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손지웅 부사장은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한미약품은 암으로 고통받는 환자들에게 새로운 희망을 줄</w:t>
      </w:r>
      <w:r w:rsidR="00A02158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수 있는 혁신신약 개발에 모든 역량을 집중하고 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며 </w:t>
      </w:r>
      <w:r>
        <w:rPr>
          <w:rFonts w:ascii="맑은 고딕" w:eastAsia="맑은 고딕" w:hAnsi="맑은 고딕" w:cs="Times New Roman"/>
          <w:sz w:val="22"/>
        </w:rPr>
        <w:t>“</w:t>
      </w:r>
      <w:r w:rsidR="00850AC8">
        <w:rPr>
          <w:rFonts w:ascii="맑은 고딕" w:eastAsia="맑은 고딕" w:hAnsi="맑은 고딕" w:cs="Times New Roman" w:hint="eastAsia"/>
          <w:sz w:val="22"/>
        </w:rPr>
        <w:t xml:space="preserve">현재 개발 중인 혁신신약들의 </w:t>
      </w:r>
      <w:r>
        <w:rPr>
          <w:rFonts w:ascii="맑은 고딕" w:eastAsia="맑은 고딕" w:hAnsi="맑은 고딕" w:cs="Times New Roman" w:hint="eastAsia"/>
          <w:sz w:val="22"/>
        </w:rPr>
        <w:t>개발 속도를 높여 하루빨리 상용화</w:t>
      </w:r>
      <w:r w:rsidR="00850AC8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될 수 있도록 최선을 다하겠다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고 말했다. </w:t>
      </w:r>
    </w:p>
    <w:p w:rsidR="009403D0" w:rsidRPr="00A02158" w:rsidRDefault="009C7774" w:rsidP="009C7774">
      <w:pPr>
        <w:tabs>
          <w:tab w:val="left" w:pos="7425"/>
        </w:tabs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ab/>
      </w:r>
    </w:p>
    <w:p w:rsidR="006822B2" w:rsidRDefault="008B2442" w:rsidP="003725A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한편, 이번 ASCO에서는 한미약품이 </w:t>
      </w:r>
      <w:r w:rsidR="002F6C87">
        <w:rPr>
          <w:rFonts w:ascii="맑은 고딕" w:eastAsia="맑은 고딕" w:hAnsi="맑은 고딕" w:cs="Times New Roman" w:hint="eastAsia"/>
          <w:sz w:val="22"/>
        </w:rPr>
        <w:t xml:space="preserve">국내 </w:t>
      </w:r>
      <w:r>
        <w:rPr>
          <w:rFonts w:ascii="맑은 고딕" w:eastAsia="맑은 고딕" w:hAnsi="맑은 고딕" w:cs="Times New Roman" w:hint="eastAsia"/>
          <w:sz w:val="22"/>
        </w:rPr>
        <w:t>개발하고 베링거인겔하임</w:t>
      </w:r>
      <w:r w:rsidR="00850AC8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등이 글로벌 </w:t>
      </w:r>
      <w:r w:rsidR="002F6C87">
        <w:rPr>
          <w:rFonts w:ascii="맑은 고딕" w:eastAsia="맑은 고딕" w:hAnsi="맑은 고딕" w:cs="Times New Roman" w:hint="eastAsia"/>
          <w:sz w:val="22"/>
        </w:rPr>
        <w:t>개발</w:t>
      </w:r>
      <w:r>
        <w:rPr>
          <w:rFonts w:ascii="맑은 고딕" w:eastAsia="맑은 고딕" w:hAnsi="맑은 고딕" w:cs="Times New Roman" w:hint="eastAsia"/>
          <w:sz w:val="22"/>
        </w:rPr>
        <w:t>을 진행 중인 내성표적 폐암 혁신신약 올무티닙(한국제품명 : 올리타</w:t>
      </w:r>
      <w:r w:rsidR="00850AC8">
        <w:rPr>
          <w:rFonts w:ascii="맑은 고딕" w:eastAsia="맑은 고딕" w:hAnsi="맑은 고딕" w:cs="Times New Roman" w:hint="eastAsia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>의</w:t>
      </w:r>
      <w:r w:rsidR="00850AC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F6C87">
        <w:rPr>
          <w:rFonts w:ascii="맑은 고딕" w:eastAsia="맑은 고딕" w:hAnsi="맑은 고딕" w:cs="Times New Roman" w:hint="eastAsia"/>
          <w:sz w:val="22"/>
        </w:rPr>
        <w:t xml:space="preserve">글로벌 </w:t>
      </w:r>
      <w:r w:rsidR="00850AC8">
        <w:rPr>
          <w:rFonts w:ascii="맑은 고딕" w:eastAsia="맑은 고딕" w:hAnsi="맑은 고딕" w:cs="Times New Roman" w:hint="eastAsia"/>
          <w:sz w:val="22"/>
        </w:rPr>
        <w:t xml:space="preserve">임상 </w:t>
      </w:r>
      <w:r w:rsidR="005A76F9">
        <w:rPr>
          <w:rFonts w:ascii="맑은 고딕" w:eastAsia="맑은 고딕" w:hAnsi="맑은 고딕" w:cs="Times New Roman" w:hint="eastAsia"/>
          <w:sz w:val="22"/>
        </w:rPr>
        <w:t xml:space="preserve">2상 시험 </w:t>
      </w:r>
      <w:r w:rsidR="00850AC8">
        <w:rPr>
          <w:rFonts w:ascii="맑은 고딕" w:eastAsia="맑은 고딕" w:hAnsi="맑은 고딕" w:cs="Times New Roman" w:hint="eastAsia"/>
          <w:sz w:val="22"/>
        </w:rPr>
        <w:t xml:space="preserve">중간결과도 발표됐다. 발표 내용에 따르면, </w:t>
      </w:r>
      <w:r w:rsidR="003725AA" w:rsidRPr="003725AA">
        <w:rPr>
          <w:rFonts w:ascii="맑은 고딕" w:eastAsia="맑은 고딕" w:hAnsi="맑은 고딕" w:cs="Times New Roman"/>
          <w:sz w:val="22"/>
        </w:rPr>
        <w:t xml:space="preserve">EGFR TKI 치료에 내성이 생긴 T790M 변이 양성 </w:t>
      </w:r>
      <w:r w:rsidR="00A60A28">
        <w:rPr>
          <w:rFonts w:ascii="맑은 고딕" w:eastAsia="맑은 고딕" w:hAnsi="맑은 고딕" w:cs="Times New Roman" w:hint="eastAsia"/>
          <w:sz w:val="22"/>
        </w:rPr>
        <w:t>폐암</w:t>
      </w:r>
      <w:r w:rsidR="003725AA" w:rsidRPr="003725AA">
        <w:rPr>
          <w:rFonts w:ascii="맑은 고딕" w:eastAsia="맑은 고딕" w:hAnsi="맑은 고딕" w:cs="Times New Roman"/>
          <w:sz w:val="22"/>
        </w:rPr>
        <w:t>환자를 대상으로</w:t>
      </w:r>
      <w:r w:rsidR="003725AA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50AC8" w:rsidRPr="00E41D46">
        <w:rPr>
          <w:rFonts w:ascii="맑은 고딕" w:eastAsia="맑은 고딕" w:hAnsi="맑은 고딕" w:cs="Times New Roman" w:hint="eastAsia"/>
          <w:sz w:val="22"/>
        </w:rPr>
        <w:t>올무티닙</w:t>
      </w:r>
      <w:r w:rsidR="00850AC8" w:rsidRPr="00E41D46">
        <w:rPr>
          <w:rFonts w:ascii="맑은 고딕" w:eastAsia="맑은 고딕" w:hAnsi="맑은 고딕" w:cs="Times New Roman"/>
          <w:sz w:val="22"/>
        </w:rPr>
        <w:t xml:space="preserve"> 800mg을 1일1회 투여한 결과</w:t>
      </w:r>
      <w:r w:rsidR="002F6C87">
        <w:rPr>
          <w:rFonts w:ascii="맑은 고딕" w:eastAsia="맑은 고딕" w:hAnsi="맑은 고딕" w:cs="Times New Roman" w:hint="eastAsia"/>
          <w:sz w:val="22"/>
        </w:rPr>
        <w:t>, 독립적 평가</w:t>
      </w:r>
      <w:r w:rsidR="005A76F9">
        <w:rPr>
          <w:rFonts w:ascii="맑은 고딕" w:eastAsia="맑은 고딕" w:hAnsi="맑은 고딕" w:cs="Times New Roman" w:hint="eastAsia"/>
          <w:sz w:val="22"/>
        </w:rPr>
        <w:t>에 의해</w:t>
      </w:r>
      <w:r w:rsidR="00850AC8">
        <w:rPr>
          <w:rFonts w:ascii="맑은 고딕" w:eastAsia="맑은 고딕" w:hAnsi="맑은 고딕" w:cs="Times New Roman"/>
          <w:sz w:val="22"/>
        </w:rPr>
        <w:t xml:space="preserve"> </w:t>
      </w:r>
      <w:r w:rsidR="00850AC8" w:rsidRPr="00E41D46">
        <w:rPr>
          <w:rFonts w:ascii="맑은 고딕" w:eastAsia="맑은 고딕" w:hAnsi="맑은 고딕" w:cs="Times New Roman"/>
          <w:sz w:val="22"/>
        </w:rPr>
        <w:t>54%의 객관적</w:t>
      </w:r>
      <w:r w:rsidR="005A76F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50AC8" w:rsidRPr="00E41D46">
        <w:rPr>
          <w:rFonts w:ascii="맑은 고딕" w:eastAsia="맑은 고딕" w:hAnsi="맑은 고딕" w:cs="Times New Roman"/>
          <w:sz w:val="22"/>
        </w:rPr>
        <w:t>반응률(</w:t>
      </w:r>
      <w:r w:rsidR="00152025">
        <w:rPr>
          <w:rFonts w:ascii="맑은 고딕" w:eastAsia="맑은 고딕" w:hAnsi="맑은 고딕" w:cs="Times New Roman" w:hint="eastAsia"/>
          <w:sz w:val="22"/>
        </w:rPr>
        <w:t>co</w:t>
      </w:r>
      <w:r w:rsidR="00850AC8" w:rsidRPr="00152025">
        <w:rPr>
          <w:rFonts w:ascii="맑은 고딕" w:eastAsia="맑은 고딕" w:hAnsi="맑은 고딕" w:cs="Times New Roman"/>
          <w:sz w:val="22"/>
        </w:rPr>
        <w:t>nfi</w:t>
      </w:r>
      <w:r w:rsidR="00850AC8" w:rsidRPr="00E41D46">
        <w:rPr>
          <w:rFonts w:ascii="맑은 고딕" w:eastAsia="맑은 고딕" w:hAnsi="맑은 고딕" w:cs="Times New Roman"/>
          <w:sz w:val="22"/>
        </w:rPr>
        <w:t>rmed objective response rate</w:t>
      </w:r>
      <w:r w:rsidR="00152025">
        <w:rPr>
          <w:rFonts w:ascii="맑은 고딕" w:eastAsia="맑은 고딕" w:hAnsi="맑은 고딕" w:cs="Times New Roman" w:hint="eastAsia"/>
          <w:sz w:val="22"/>
        </w:rPr>
        <w:t>)</w:t>
      </w:r>
      <w:r w:rsidR="00850AC8">
        <w:rPr>
          <w:rFonts w:ascii="맑은 고딕" w:eastAsia="맑은 고딕" w:hAnsi="맑은 고딕" w:cs="Times New Roman" w:hint="eastAsia"/>
          <w:sz w:val="22"/>
        </w:rPr>
        <w:t xml:space="preserve">을 </w:t>
      </w:r>
      <w:r w:rsidR="00850AC8" w:rsidRPr="00E41D46">
        <w:rPr>
          <w:rFonts w:ascii="맑은 고딕" w:eastAsia="맑은 고딕" w:hAnsi="맑은 고딕" w:cs="Times New Roman"/>
          <w:sz w:val="22"/>
        </w:rPr>
        <w:t>나타냈으며, 조절</w:t>
      </w:r>
      <w:r w:rsidR="00850AC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50AC8" w:rsidRPr="00E41D46">
        <w:rPr>
          <w:rFonts w:ascii="맑은 고딕" w:eastAsia="맑은 고딕" w:hAnsi="맑은 고딕" w:cs="Times New Roman"/>
          <w:sz w:val="22"/>
        </w:rPr>
        <w:t>가능한 수준의 내약성도 보였다.</w:t>
      </w:r>
      <w:r w:rsidR="00850AC8">
        <w:rPr>
          <w:rFonts w:ascii="맑은 고딕" w:eastAsia="맑은 고딕" w:hAnsi="맑은 고딕" w:cs="Times New Roman" w:hint="eastAsia"/>
          <w:sz w:val="22"/>
        </w:rPr>
        <w:t xml:space="preserve"> 또, </w:t>
      </w:r>
      <w:r w:rsidR="002F6C87">
        <w:rPr>
          <w:rFonts w:ascii="맑은 고딕" w:eastAsia="맑은 고딕" w:hAnsi="맑은 고딕" w:cs="Times New Roman" w:hint="eastAsia"/>
          <w:sz w:val="22"/>
        </w:rPr>
        <w:t>반응지속기</w:t>
      </w:r>
      <w:r w:rsidR="00850AC8">
        <w:rPr>
          <w:rFonts w:ascii="맑은 고딕" w:eastAsia="맑은 고딕" w:hAnsi="맑은 고딕" w:cs="Times New Roman" w:hint="eastAsia"/>
          <w:sz w:val="22"/>
        </w:rPr>
        <w:t>간(Duration of response)</w:t>
      </w:r>
      <w:r w:rsidR="002F6C87">
        <w:rPr>
          <w:rFonts w:ascii="맑은 고딕" w:eastAsia="맑은 고딕" w:hAnsi="맑은 고딕" w:cs="Times New Roman" w:hint="eastAsia"/>
          <w:sz w:val="22"/>
        </w:rPr>
        <w:t xml:space="preserve">의 중앙값은 </w:t>
      </w:r>
      <w:r w:rsidR="00850AC8">
        <w:rPr>
          <w:rFonts w:ascii="맑은 고딕" w:eastAsia="맑은 고딕" w:hAnsi="맑은 고딕" w:cs="Times New Roman" w:hint="eastAsia"/>
          <w:sz w:val="22"/>
        </w:rPr>
        <w:t>8.3개월인 것으로 확인됐다</w:t>
      </w:r>
      <w:r w:rsidR="00152025">
        <w:rPr>
          <w:rFonts w:ascii="맑은 고딕" w:eastAsia="맑은 고딕" w:hAnsi="맑은 고딕" w:cs="Times New Roman" w:hint="eastAsia"/>
          <w:sz w:val="22"/>
        </w:rPr>
        <w:t>.</w:t>
      </w:r>
      <w:r w:rsidR="006822B2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152025" w:rsidRDefault="00152025" w:rsidP="00D9648D">
      <w:pPr>
        <w:spacing w:after="0" w:line="192" w:lineRule="auto"/>
        <w:rPr>
          <w:rFonts w:ascii="맑은 고딕" w:eastAsia="맑은 고딕" w:hAnsi="맑은 고딕" w:cs="Times New Roman"/>
          <w:color w:val="0000FF"/>
          <w:sz w:val="22"/>
        </w:rPr>
      </w:pPr>
    </w:p>
    <w:p w:rsidR="00FD0101" w:rsidRPr="00FD0101" w:rsidRDefault="00FD0101" w:rsidP="00D9648D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FD0101">
        <w:rPr>
          <w:rFonts w:ascii="맑은 고딕" w:eastAsia="맑은 고딕" w:hAnsi="맑은 고딕" w:cs="Times New Roman" w:hint="eastAsia"/>
          <w:b/>
          <w:sz w:val="22"/>
        </w:rPr>
        <w:t>|참고내용|</w:t>
      </w:r>
    </w:p>
    <w:p w:rsidR="00FD0101" w:rsidRDefault="004662EE" w:rsidP="00D9648D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4662EE">
        <w:rPr>
          <w:rFonts w:ascii="맑은 고딕" w:eastAsia="맑은 고딕" w:hAnsi="맑은 고딕" w:cs="Times New Roman" w:hint="eastAsia"/>
          <w:b/>
          <w:sz w:val="22"/>
        </w:rPr>
        <w:t>미국임상종양학회</w:t>
      </w:r>
      <w:r>
        <w:rPr>
          <w:rFonts w:ascii="맑은 고딕" w:eastAsia="맑은 고딕" w:hAnsi="맑은 고딕" w:cs="Times New Roman" w:hint="eastAsia"/>
          <w:b/>
          <w:sz w:val="22"/>
        </w:rPr>
        <w:t>(</w:t>
      </w:r>
      <w:r w:rsidR="00FD0101" w:rsidRPr="00FD0101">
        <w:rPr>
          <w:rFonts w:ascii="맑은 고딕" w:eastAsia="맑은 고딕" w:hAnsi="맑은 고딕" w:cs="Times New Roman" w:hint="eastAsia"/>
          <w:b/>
          <w:sz w:val="22"/>
        </w:rPr>
        <w:t>ASCO</w:t>
      </w:r>
      <w:r w:rsidR="005A76F9">
        <w:rPr>
          <w:rFonts w:ascii="맑은 고딕" w:eastAsia="맑은 고딕" w:hAnsi="맑은 고딕" w:cs="Times New Roman" w:hint="eastAsia"/>
          <w:b/>
          <w:sz w:val="22"/>
        </w:rPr>
        <w:t xml:space="preserve">, </w:t>
      </w:r>
      <w:r w:rsidR="002F6C87" w:rsidRPr="002F6C87">
        <w:rPr>
          <w:rFonts w:ascii="맑은 고딕" w:eastAsia="맑은 고딕" w:hAnsi="맑은 고딕" w:cs="Times New Roman"/>
          <w:b/>
          <w:sz w:val="22"/>
        </w:rPr>
        <w:t>American Society of Clinical Oncology</w:t>
      </w:r>
      <w:r>
        <w:rPr>
          <w:rFonts w:ascii="맑은 고딕" w:eastAsia="맑은 고딕" w:hAnsi="맑은 고딕" w:cs="Times New Roman" w:hint="eastAsia"/>
          <w:b/>
          <w:sz w:val="22"/>
        </w:rPr>
        <w:t>)</w:t>
      </w:r>
      <w:r w:rsidR="00FD0101" w:rsidRPr="00FD0101">
        <w:rPr>
          <w:rFonts w:ascii="맑은 고딕" w:eastAsia="맑은 고딕" w:hAnsi="맑은 고딕" w:cs="Times New Roman" w:hint="eastAsia"/>
          <w:b/>
          <w:sz w:val="22"/>
        </w:rPr>
        <w:t xml:space="preserve"> : </w:t>
      </w:r>
      <w:r w:rsidR="00FD0101" w:rsidRPr="00613762">
        <w:rPr>
          <w:rFonts w:ascii="맑은 고딕" w:eastAsia="맑은 고딕" w:hAnsi="맑은 고딕" w:cs="Times New Roman" w:hint="eastAsia"/>
          <w:bCs/>
          <w:sz w:val="22"/>
        </w:rPr>
        <w:t>1964년 창립된 세계</w:t>
      </w:r>
      <w:r w:rsidR="004452AA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FD0101" w:rsidRPr="00613762">
        <w:rPr>
          <w:rFonts w:ascii="맑은 고딕" w:eastAsia="맑은 고딕" w:hAnsi="맑은 고딕" w:cs="Times New Roman" w:hint="eastAsia"/>
          <w:bCs/>
          <w:sz w:val="22"/>
        </w:rPr>
        <w:t xml:space="preserve">최대 임상종양학회로, </w:t>
      </w:r>
      <w:r w:rsidR="004452AA">
        <w:rPr>
          <w:rFonts w:ascii="맑은 고딕" w:eastAsia="맑은 고딕" w:hAnsi="맑은 고딕" w:cs="Times New Roman" w:hint="eastAsia"/>
          <w:bCs/>
          <w:sz w:val="22"/>
        </w:rPr>
        <w:t xml:space="preserve">전세계 3만여명의 임상관련 전문가 및 글로벌 제약기업 연구자들이 </w:t>
      </w:r>
      <w:r w:rsidR="00FD0101" w:rsidRPr="00613762">
        <w:rPr>
          <w:rFonts w:ascii="맑은 고딕" w:eastAsia="맑은 고딕" w:hAnsi="맑은 고딕" w:cs="Times New Roman" w:hint="eastAsia"/>
          <w:bCs/>
          <w:sz w:val="22"/>
        </w:rPr>
        <w:t>참석하고 있다.</w:t>
      </w:r>
    </w:p>
    <w:p w:rsidR="003725AA" w:rsidRDefault="003725AA" w:rsidP="00D9648D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3725AA" w:rsidRDefault="006152F7" w:rsidP="003725A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b/>
          <w:sz w:val="22"/>
        </w:rPr>
        <w:t>EGFR TKI</w:t>
      </w:r>
      <w:r w:rsidR="003725AA" w:rsidRPr="00F37FAB">
        <w:rPr>
          <w:rFonts w:ascii="맑은 고딕" w:eastAsia="맑은 고딕" w:hAnsi="맑은 고딕" w:cs="Times New Roman"/>
          <w:b/>
          <w:sz w:val="22"/>
        </w:rPr>
        <w:t>(상피세포성장인자수용체 티로신키나제 억제제) :</w:t>
      </w:r>
      <w:r w:rsidR="003725AA" w:rsidRPr="00F37FAB">
        <w:rPr>
          <w:rFonts w:ascii="맑은 고딕" w:eastAsia="맑은 고딕" w:hAnsi="맑은 고딕" w:cs="Times New Roman"/>
          <w:sz w:val="22"/>
        </w:rPr>
        <w:t xml:space="preserve"> </w:t>
      </w:r>
      <w:r w:rsidR="003725AA" w:rsidRPr="003E2464">
        <w:rPr>
          <w:rFonts w:ascii="맑은 고딕" w:eastAsia="맑은 고딕" w:hAnsi="맑은 고딕" w:cs="Times New Roman" w:hint="eastAsia"/>
          <w:sz w:val="22"/>
        </w:rPr>
        <w:t>암세포의</w:t>
      </w:r>
      <w:r w:rsidR="003725AA" w:rsidRPr="003E2464">
        <w:rPr>
          <w:rFonts w:ascii="맑은 고딕" w:eastAsia="맑은 고딕" w:hAnsi="맑은 고딕" w:cs="Times New Roman"/>
          <w:sz w:val="22"/>
        </w:rPr>
        <w:t xml:space="preserve"> 성장, 분화 및 생존에는 신호전달 경로의 활성화가 중요한 역할을 하는데, 티로신키나제(tyrosine kinase)는 이 신호전달경로를 활성화시키는 중요한 매개 효소이다. EGFR TKI는 상피세포성장인자수용체를 활성화시키는 티로신키나제를 선택적으로 억제해 암세포의 생존, 증식, 전이를 막는 약물을 일컫는다.</w:t>
      </w:r>
    </w:p>
    <w:p w:rsidR="003725AA" w:rsidRDefault="003725AA" w:rsidP="00D9648D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A60A28" w:rsidRDefault="00A60A28" w:rsidP="00A60A2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C0A3B">
        <w:rPr>
          <w:rFonts w:ascii="맑은 고딕" w:eastAsia="맑은 고딕" w:hAnsi="맑은 고딕" w:cs="Times New Roman"/>
          <w:b/>
          <w:sz w:val="22"/>
        </w:rPr>
        <w:t>T790M</w:t>
      </w:r>
      <w:r w:rsidRPr="006C0A3B">
        <w:rPr>
          <w:rFonts w:ascii="맑은 고딕" w:eastAsia="맑은 고딕" w:hAnsi="맑은 고딕" w:cs="Times New Roman"/>
          <w:sz w:val="22"/>
        </w:rPr>
        <w:t xml:space="preserve"> : 기존 항암제(EGFR TKI)에 내성을 일으키는 특정 단백질 변이를 말한다.</w:t>
      </w:r>
    </w:p>
    <w:p w:rsidR="00850AC8" w:rsidRDefault="00850AC8" w:rsidP="00A60A28">
      <w:pPr>
        <w:spacing w:after="0" w:line="192" w:lineRule="auto"/>
        <w:rPr>
          <w:b/>
          <w:sz w:val="22"/>
        </w:rPr>
      </w:pPr>
    </w:p>
    <w:p w:rsidR="00CA143B" w:rsidRPr="00D9648D" w:rsidRDefault="00521A0B" w:rsidP="00D9648D">
      <w:pPr>
        <w:spacing w:after="0" w:line="192" w:lineRule="auto"/>
        <w:ind w:firstLineChars="3800" w:firstLine="8360"/>
        <w:rPr>
          <w:rFonts w:ascii="맑은 고딕" w:eastAsia="맑은 고딕" w:hAnsi="맑은 고딕" w:cs="Times New Roman"/>
          <w:sz w:val="22"/>
        </w:rPr>
      </w:pPr>
      <w:r w:rsidRPr="00614F24">
        <w:rPr>
          <w:rFonts w:hint="eastAsia"/>
          <w:b/>
          <w:sz w:val="22"/>
        </w:rPr>
        <w:t>&lt;끝&gt;</w:t>
      </w:r>
    </w:p>
    <w:sectPr w:rsidR="00CA143B" w:rsidRPr="00D9648D" w:rsidSect="00F64785">
      <w:headerReference w:type="defaul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E1D" w:rsidRDefault="00581E1D" w:rsidP="00E32DD0">
      <w:pPr>
        <w:spacing w:after="0" w:line="240" w:lineRule="auto"/>
      </w:pPr>
      <w:r>
        <w:separator/>
      </w:r>
    </w:p>
  </w:endnote>
  <w:endnote w:type="continuationSeparator" w:id="0">
    <w:p w:rsidR="00581E1D" w:rsidRDefault="00581E1D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E1D" w:rsidRDefault="00581E1D" w:rsidP="00E32DD0">
      <w:pPr>
        <w:spacing w:after="0" w:line="240" w:lineRule="auto"/>
      </w:pPr>
      <w:r>
        <w:separator/>
      </w:r>
    </w:p>
  </w:footnote>
  <w:footnote w:type="continuationSeparator" w:id="0">
    <w:p w:rsidR="00581E1D" w:rsidRDefault="00581E1D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DD0" w:rsidRDefault="00E32DD0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3BAC"/>
    <w:rsid w:val="0000480F"/>
    <w:rsid w:val="00005836"/>
    <w:rsid w:val="00027ACC"/>
    <w:rsid w:val="00031BE6"/>
    <w:rsid w:val="00046DE9"/>
    <w:rsid w:val="00057629"/>
    <w:rsid w:val="000A0184"/>
    <w:rsid w:val="000A756C"/>
    <w:rsid w:val="000B3C42"/>
    <w:rsid w:val="000D7AAF"/>
    <w:rsid w:val="000F7107"/>
    <w:rsid w:val="001029C6"/>
    <w:rsid w:val="0011699F"/>
    <w:rsid w:val="001363EF"/>
    <w:rsid w:val="00147F4A"/>
    <w:rsid w:val="00152025"/>
    <w:rsid w:val="00160599"/>
    <w:rsid w:val="00192E1C"/>
    <w:rsid w:val="00197989"/>
    <w:rsid w:val="00197BEC"/>
    <w:rsid w:val="00197EB0"/>
    <w:rsid w:val="001B042E"/>
    <w:rsid w:val="001C549A"/>
    <w:rsid w:val="001C60DF"/>
    <w:rsid w:val="001C78E5"/>
    <w:rsid w:val="001F1BA3"/>
    <w:rsid w:val="00210453"/>
    <w:rsid w:val="0021072E"/>
    <w:rsid w:val="00211C94"/>
    <w:rsid w:val="00211FA8"/>
    <w:rsid w:val="00212D20"/>
    <w:rsid w:val="00223179"/>
    <w:rsid w:val="002315B7"/>
    <w:rsid w:val="00287A44"/>
    <w:rsid w:val="002B0705"/>
    <w:rsid w:val="002B1DEF"/>
    <w:rsid w:val="002B4546"/>
    <w:rsid w:val="002B5E4A"/>
    <w:rsid w:val="002E4A32"/>
    <w:rsid w:val="002F4699"/>
    <w:rsid w:val="002F6C87"/>
    <w:rsid w:val="002F7B00"/>
    <w:rsid w:val="00312F06"/>
    <w:rsid w:val="003137B3"/>
    <w:rsid w:val="003176BD"/>
    <w:rsid w:val="003725AA"/>
    <w:rsid w:val="00383270"/>
    <w:rsid w:val="00384102"/>
    <w:rsid w:val="00384AD3"/>
    <w:rsid w:val="00386E07"/>
    <w:rsid w:val="0039603A"/>
    <w:rsid w:val="003A5DA6"/>
    <w:rsid w:val="003C44A1"/>
    <w:rsid w:val="003C518B"/>
    <w:rsid w:val="003D28C9"/>
    <w:rsid w:val="003D7CF5"/>
    <w:rsid w:val="003E0499"/>
    <w:rsid w:val="003E39C1"/>
    <w:rsid w:val="00411A1E"/>
    <w:rsid w:val="004344BA"/>
    <w:rsid w:val="004409FE"/>
    <w:rsid w:val="004452AA"/>
    <w:rsid w:val="00452D9A"/>
    <w:rsid w:val="004563A8"/>
    <w:rsid w:val="00456B22"/>
    <w:rsid w:val="00464F52"/>
    <w:rsid w:val="004662EE"/>
    <w:rsid w:val="004A483F"/>
    <w:rsid w:val="004C6E0A"/>
    <w:rsid w:val="004D332E"/>
    <w:rsid w:val="004E1FB1"/>
    <w:rsid w:val="004E5653"/>
    <w:rsid w:val="0051094A"/>
    <w:rsid w:val="00521A0B"/>
    <w:rsid w:val="0052738E"/>
    <w:rsid w:val="00535D41"/>
    <w:rsid w:val="00540605"/>
    <w:rsid w:val="00540ADC"/>
    <w:rsid w:val="00551A48"/>
    <w:rsid w:val="00552204"/>
    <w:rsid w:val="00552A9D"/>
    <w:rsid w:val="00574BA9"/>
    <w:rsid w:val="00577A6F"/>
    <w:rsid w:val="00581E1D"/>
    <w:rsid w:val="00582D32"/>
    <w:rsid w:val="005A76F9"/>
    <w:rsid w:val="005D3849"/>
    <w:rsid w:val="005E53FE"/>
    <w:rsid w:val="005E60CF"/>
    <w:rsid w:val="006152F7"/>
    <w:rsid w:val="00620758"/>
    <w:rsid w:val="0062227B"/>
    <w:rsid w:val="00627950"/>
    <w:rsid w:val="00630A3D"/>
    <w:rsid w:val="0063379C"/>
    <w:rsid w:val="006418CF"/>
    <w:rsid w:val="006544F8"/>
    <w:rsid w:val="00663D94"/>
    <w:rsid w:val="00670EA7"/>
    <w:rsid w:val="0067151D"/>
    <w:rsid w:val="0067229A"/>
    <w:rsid w:val="00675B1A"/>
    <w:rsid w:val="006822B2"/>
    <w:rsid w:val="00692174"/>
    <w:rsid w:val="00695BC0"/>
    <w:rsid w:val="006C1DEF"/>
    <w:rsid w:val="006E3E45"/>
    <w:rsid w:val="007033E5"/>
    <w:rsid w:val="007344EC"/>
    <w:rsid w:val="00735FF7"/>
    <w:rsid w:val="007830F2"/>
    <w:rsid w:val="007A055A"/>
    <w:rsid w:val="007A482E"/>
    <w:rsid w:val="007D328F"/>
    <w:rsid w:val="007D4063"/>
    <w:rsid w:val="007E5C05"/>
    <w:rsid w:val="007E6FFB"/>
    <w:rsid w:val="00805DD6"/>
    <w:rsid w:val="008100DC"/>
    <w:rsid w:val="00820358"/>
    <w:rsid w:val="00825EB1"/>
    <w:rsid w:val="0082739E"/>
    <w:rsid w:val="008421A3"/>
    <w:rsid w:val="00847CD4"/>
    <w:rsid w:val="00850AC8"/>
    <w:rsid w:val="00860055"/>
    <w:rsid w:val="008612F8"/>
    <w:rsid w:val="00871DD8"/>
    <w:rsid w:val="008B2442"/>
    <w:rsid w:val="008C5147"/>
    <w:rsid w:val="008D6139"/>
    <w:rsid w:val="008F0AA1"/>
    <w:rsid w:val="008F638A"/>
    <w:rsid w:val="0091691A"/>
    <w:rsid w:val="00920A23"/>
    <w:rsid w:val="009403D0"/>
    <w:rsid w:val="00944F67"/>
    <w:rsid w:val="009549B6"/>
    <w:rsid w:val="00962F67"/>
    <w:rsid w:val="00974732"/>
    <w:rsid w:val="009777E2"/>
    <w:rsid w:val="009A1A30"/>
    <w:rsid w:val="009A5288"/>
    <w:rsid w:val="009C08AE"/>
    <w:rsid w:val="009C1D60"/>
    <w:rsid w:val="009C5D53"/>
    <w:rsid w:val="009C7774"/>
    <w:rsid w:val="009F1A0F"/>
    <w:rsid w:val="00A02158"/>
    <w:rsid w:val="00A0559E"/>
    <w:rsid w:val="00A17D31"/>
    <w:rsid w:val="00A34C01"/>
    <w:rsid w:val="00A557E4"/>
    <w:rsid w:val="00A60A28"/>
    <w:rsid w:val="00A74B7A"/>
    <w:rsid w:val="00A8091C"/>
    <w:rsid w:val="00A94DDD"/>
    <w:rsid w:val="00AB2168"/>
    <w:rsid w:val="00AD0A06"/>
    <w:rsid w:val="00AD649E"/>
    <w:rsid w:val="00B10C95"/>
    <w:rsid w:val="00B15EAF"/>
    <w:rsid w:val="00B17454"/>
    <w:rsid w:val="00B3499A"/>
    <w:rsid w:val="00B34E1F"/>
    <w:rsid w:val="00B6424B"/>
    <w:rsid w:val="00B92BB8"/>
    <w:rsid w:val="00B9327F"/>
    <w:rsid w:val="00BC4C91"/>
    <w:rsid w:val="00BF14EA"/>
    <w:rsid w:val="00C16EAD"/>
    <w:rsid w:val="00C21A7F"/>
    <w:rsid w:val="00C24DB6"/>
    <w:rsid w:val="00C47C46"/>
    <w:rsid w:val="00C60F30"/>
    <w:rsid w:val="00C6143F"/>
    <w:rsid w:val="00C70442"/>
    <w:rsid w:val="00C76873"/>
    <w:rsid w:val="00C82A44"/>
    <w:rsid w:val="00C832D0"/>
    <w:rsid w:val="00C96938"/>
    <w:rsid w:val="00CA143B"/>
    <w:rsid w:val="00CA43E3"/>
    <w:rsid w:val="00CA486A"/>
    <w:rsid w:val="00CC7523"/>
    <w:rsid w:val="00CE0B0C"/>
    <w:rsid w:val="00CE66B9"/>
    <w:rsid w:val="00D106AD"/>
    <w:rsid w:val="00D24761"/>
    <w:rsid w:val="00D252D2"/>
    <w:rsid w:val="00D31592"/>
    <w:rsid w:val="00D40E8A"/>
    <w:rsid w:val="00D46CB6"/>
    <w:rsid w:val="00D6340B"/>
    <w:rsid w:val="00D71A08"/>
    <w:rsid w:val="00D76004"/>
    <w:rsid w:val="00D9648D"/>
    <w:rsid w:val="00DC34ED"/>
    <w:rsid w:val="00DE6F2C"/>
    <w:rsid w:val="00E26F44"/>
    <w:rsid w:val="00E32DD0"/>
    <w:rsid w:val="00E34858"/>
    <w:rsid w:val="00E41D46"/>
    <w:rsid w:val="00E62D83"/>
    <w:rsid w:val="00E771E9"/>
    <w:rsid w:val="00E834B6"/>
    <w:rsid w:val="00E969BA"/>
    <w:rsid w:val="00E9784E"/>
    <w:rsid w:val="00ED36B8"/>
    <w:rsid w:val="00EF22D6"/>
    <w:rsid w:val="00F02F8F"/>
    <w:rsid w:val="00F31781"/>
    <w:rsid w:val="00F53EDE"/>
    <w:rsid w:val="00F6034F"/>
    <w:rsid w:val="00F64785"/>
    <w:rsid w:val="00F756CA"/>
    <w:rsid w:val="00F8194C"/>
    <w:rsid w:val="00FA1E0C"/>
    <w:rsid w:val="00FB4409"/>
    <w:rsid w:val="00FD0101"/>
    <w:rsid w:val="00FD1CFF"/>
    <w:rsid w:val="00FD2815"/>
    <w:rsid w:val="00FD3C51"/>
    <w:rsid w:val="00FE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595D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D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D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9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6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1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16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CACAC"/>
                            <w:bottom w:val="single" w:sz="6" w:space="4" w:color="ACACAC"/>
                            <w:right w:val="single" w:sz="6" w:space="11" w:color="ACACAC"/>
                          </w:divBdr>
                          <w:divsChild>
                            <w:div w:id="1895696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hanmi.co.k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54D09-C173-40A6-A5D8-28C6F32C1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2016-06-07T22:08:00Z</cp:lastPrinted>
  <dcterms:created xsi:type="dcterms:W3CDTF">2016-06-07T02:01:00Z</dcterms:created>
  <dcterms:modified xsi:type="dcterms:W3CDTF">2016-06-07T22:37:00Z</dcterms:modified>
</cp:coreProperties>
</file>