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leftFromText="142" w:rightFromText="142" w:vertAnchor="text" w:horzAnchor="margin" w:tblpY="86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5245"/>
        <w:gridCol w:w="2613"/>
      </w:tblGrid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0D7AAF" w:rsidRDefault="002A74A9" w:rsidP="00CA143B">
            <w:r>
              <w:rPr>
                <w:rFonts w:hint="eastAsia"/>
              </w:rPr>
              <w:t>2016</w:t>
            </w:r>
            <w:r w:rsidR="000D7AAF">
              <w:rPr>
                <w:rFonts w:hint="eastAsia"/>
              </w:rPr>
              <w:t>.</w:t>
            </w:r>
            <w:r w:rsidR="00D676C9">
              <w:rPr>
                <w:rFonts w:hint="eastAsia"/>
              </w:rPr>
              <w:t>05.25</w:t>
            </w:r>
          </w:p>
        </w:tc>
      </w:tr>
      <w:tr w:rsidR="000D7AAF" w:rsidTr="00384102">
        <w:tc>
          <w:tcPr>
            <w:tcW w:w="1384" w:type="dxa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0D7AAF" w:rsidRDefault="000D7AAF" w:rsidP="000D7AAF">
            <w:r>
              <w:rPr>
                <w:rFonts w:hint="eastAsia"/>
              </w:rPr>
              <w:t>배포 이후</w:t>
            </w:r>
          </w:p>
        </w:tc>
      </w:tr>
      <w:tr w:rsidR="000D7AAF" w:rsidTr="00384102">
        <w:tc>
          <w:tcPr>
            <w:tcW w:w="1384" w:type="dxa"/>
            <w:vAlign w:val="center"/>
          </w:tcPr>
          <w:p w:rsidR="000D7AAF" w:rsidRPr="00CA143B" w:rsidRDefault="000D7AAF" w:rsidP="00CA143B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5245" w:type="dxa"/>
          </w:tcPr>
          <w:p w:rsidR="000D7AAF" w:rsidRPr="000D7AAF" w:rsidRDefault="000D7AAF" w:rsidP="000D7AAF">
            <w:r>
              <w:rPr>
                <w:rFonts w:hint="eastAsia"/>
              </w:rPr>
              <w:t xml:space="preserve">한승우 </w:t>
            </w:r>
            <w:r w:rsidR="00BE2043">
              <w:rPr>
                <w:rFonts w:hint="eastAsia"/>
              </w:rPr>
              <w:t>팀</w:t>
            </w:r>
            <w:r>
              <w:rPr>
                <w:rFonts w:hint="eastAsia"/>
              </w:rPr>
              <w:t>장 T: 02 410 9056</w:t>
            </w:r>
            <w:r w:rsidR="00CA143B">
              <w:rPr>
                <w:rFonts w:hint="eastAsia"/>
              </w:rPr>
              <w:t xml:space="preserve"> /</w:t>
            </w:r>
            <w:r>
              <w:rPr>
                <w:rFonts w:hint="eastAsia"/>
              </w:rPr>
              <w:t xml:space="preserve"> M:</w:t>
            </w:r>
            <w:r w:rsidR="00CA143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010 4272 1879</w:t>
            </w:r>
          </w:p>
          <w:p w:rsidR="000D7AAF" w:rsidRDefault="000D7AAF" w:rsidP="000D7AAF">
            <w:r>
              <w:rPr>
                <w:rFonts w:hint="eastAsia"/>
              </w:rPr>
              <w:t xml:space="preserve">최우진 </w:t>
            </w:r>
            <w:r w:rsidR="00BE2043">
              <w:rPr>
                <w:rFonts w:hint="eastAsia"/>
              </w:rPr>
              <w:t>과장</w:t>
            </w:r>
            <w:r>
              <w:rPr>
                <w:rFonts w:hint="eastAsia"/>
              </w:rPr>
              <w:t xml:space="preserve"> T:</w:t>
            </w:r>
            <w:r w:rsidR="00FB4409">
              <w:rPr>
                <w:rFonts w:hint="eastAsia"/>
              </w:rPr>
              <w:t xml:space="preserve"> 02 410 0</w:t>
            </w:r>
            <w:r w:rsidR="00CA143B">
              <w:rPr>
                <w:rFonts w:hint="eastAsia"/>
              </w:rPr>
              <w:t>416 / M: 010 2365 0005</w:t>
            </w:r>
          </w:p>
          <w:p w:rsidR="000D7AAF" w:rsidRDefault="000D7AAF" w:rsidP="000D7AAF">
            <w:r>
              <w:rPr>
                <w:rFonts w:hint="eastAsia"/>
              </w:rPr>
              <w:t xml:space="preserve">장은령 </w:t>
            </w:r>
            <w:r w:rsidR="00BE2043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</w:t>
            </w:r>
            <w:r w:rsidR="00CA143B">
              <w:rPr>
                <w:rFonts w:hint="eastAsia"/>
              </w:rPr>
              <w:t>02 410 0411 / M: 010 7372 2451</w:t>
            </w:r>
          </w:p>
        </w:tc>
        <w:tc>
          <w:tcPr>
            <w:tcW w:w="2613" w:type="dxa"/>
            <w:vAlign w:val="center"/>
          </w:tcPr>
          <w:p w:rsidR="000D7AAF" w:rsidRDefault="000D7AAF" w:rsidP="00CA143B">
            <w:r>
              <w:rPr>
                <w:rFonts w:hint="eastAsia"/>
              </w:rPr>
              <w:t xml:space="preserve">Email: </w:t>
            </w:r>
          </w:p>
          <w:p w:rsidR="000D7AAF" w:rsidRDefault="006E7FDB" w:rsidP="00CA143B">
            <w:hyperlink r:id="rId8" w:history="1">
              <w:r w:rsidR="00A01B4C" w:rsidRPr="006A69D2">
                <w:rPr>
                  <w:rStyle w:val="a7"/>
                  <w:rFonts w:hint="eastAsia"/>
                </w:rPr>
                <w:t>pa@hanmi.co.kr</w:t>
              </w:r>
            </w:hyperlink>
          </w:p>
        </w:tc>
      </w:tr>
    </w:tbl>
    <w:p w:rsidR="00384102" w:rsidRDefault="00384102" w:rsidP="00384102">
      <w:pPr>
        <w:spacing w:after="0" w:line="192" w:lineRule="auto"/>
        <w:jc w:val="left"/>
      </w:pPr>
    </w:p>
    <w:p w:rsidR="007E6FFB" w:rsidRPr="007E6FFB" w:rsidRDefault="007E6FFB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p w:rsidR="00D76004" w:rsidRDefault="00D76004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541959" w:rsidRDefault="00541959" w:rsidP="00411A7E">
      <w:pPr>
        <w:spacing w:after="0" w:line="192" w:lineRule="auto"/>
        <w:rPr>
          <w:rFonts w:ascii="맑은 고딕" w:eastAsia="맑은 고딕" w:hAnsi="맑은 고딕" w:cs="Times New Roman"/>
          <w:b/>
          <w:bCs/>
          <w:sz w:val="39"/>
          <w:szCs w:val="39"/>
        </w:rPr>
      </w:pPr>
      <w:r>
        <w:rPr>
          <w:rFonts w:ascii="맑은 고딕" w:eastAsia="맑은 고딕" w:hAnsi="맑은 고딕" w:cs="Times New Roman" w:hint="eastAsia"/>
          <w:b/>
          <w:bCs/>
          <w:sz w:val="39"/>
          <w:szCs w:val="39"/>
        </w:rPr>
        <w:t xml:space="preserve">한미약품, 임상암학회에서 </w:t>
      </w:r>
      <w:r>
        <w:rPr>
          <w:rFonts w:ascii="맑은 고딕" w:eastAsia="맑은 고딕" w:hAnsi="맑은 고딕" w:cs="Times New Roman"/>
          <w:b/>
          <w:bCs/>
          <w:sz w:val="39"/>
          <w:szCs w:val="39"/>
        </w:rPr>
        <w:t>‘</w:t>
      </w:r>
      <w:r w:rsidRPr="00541959">
        <w:rPr>
          <w:rFonts w:ascii="맑은 고딕" w:eastAsia="맑은 고딕" w:hAnsi="맑은 고딕" w:cs="Times New Roman" w:hint="eastAsia"/>
          <w:b/>
          <w:bCs/>
          <w:sz w:val="39"/>
          <w:szCs w:val="39"/>
          <w:u w:val="single"/>
        </w:rPr>
        <w:t>올리타</w:t>
      </w:r>
      <w:r>
        <w:rPr>
          <w:rFonts w:ascii="맑은 고딕" w:eastAsia="맑은 고딕" w:hAnsi="맑은 고딕" w:cs="Times New Roman"/>
          <w:b/>
          <w:bCs/>
          <w:sz w:val="39"/>
          <w:szCs w:val="39"/>
        </w:rPr>
        <w:t>’</w:t>
      </w:r>
      <w:r>
        <w:rPr>
          <w:rFonts w:ascii="맑은 고딕" w:eastAsia="맑은 고딕" w:hAnsi="맑은 고딕" w:cs="Times New Roman" w:hint="eastAsia"/>
          <w:b/>
          <w:bCs/>
          <w:sz w:val="39"/>
          <w:szCs w:val="39"/>
        </w:rPr>
        <w:t xml:space="preserve"> 심포지엄 열어</w:t>
      </w:r>
    </w:p>
    <w:p w:rsidR="00541959" w:rsidRDefault="00541959" w:rsidP="00541959">
      <w:pPr>
        <w:spacing w:after="0" w:line="192" w:lineRule="auto"/>
        <w:ind w:firstLineChars="1900" w:firstLine="3420"/>
        <w:rPr>
          <w:rFonts w:ascii="맑은 고딕" w:eastAsia="맑은 고딕" w:hAnsi="맑은 고딕" w:cs="Times New Roman"/>
          <w:b/>
          <w:bCs/>
          <w:sz w:val="18"/>
          <w:szCs w:val="18"/>
        </w:rPr>
      </w:pPr>
      <w:r w:rsidRPr="00411A7E">
        <w:rPr>
          <w:rFonts w:ascii="맑은 고딕" w:eastAsia="맑은 고딕" w:hAnsi="맑은 고딕" w:cs="Times New Roman" w:hint="eastAsia"/>
          <w:b/>
          <w:bCs/>
          <w:sz w:val="18"/>
          <w:szCs w:val="18"/>
        </w:rPr>
        <w:t xml:space="preserve"> (내성표적 폐암 혁신신약, 성분 : 올무티닙)</w:t>
      </w:r>
    </w:p>
    <w:p w:rsidR="00541959" w:rsidRPr="00541959" w:rsidRDefault="00541959" w:rsidP="002A74A9">
      <w:pPr>
        <w:spacing w:after="0" w:line="192" w:lineRule="auto"/>
        <w:rPr>
          <w:rFonts w:ascii="맑은 고딕" w:eastAsia="맑은 고딕" w:hAnsi="맑은 고딕" w:cs="Times New Roman"/>
          <w:b/>
          <w:bCs/>
          <w:sz w:val="10"/>
          <w:szCs w:val="10"/>
        </w:rPr>
      </w:pPr>
    </w:p>
    <w:p w:rsidR="00541959" w:rsidRDefault="00541959" w:rsidP="002A74A9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20일 소공동 롯데호텔</w:t>
      </w:r>
      <w:r>
        <w:rPr>
          <w:rFonts w:ascii="맑은 고딕" w:eastAsia="맑은 고딕" w:hAnsi="맑은 고딕" w:cs="Times New Roman"/>
          <w:b/>
          <w:bCs/>
          <w:sz w:val="26"/>
          <w:szCs w:val="26"/>
        </w:rPr>
        <w:t>…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국내 폐암전문 연구자 다수</w:t>
      </w:r>
      <w:r w:rsidR="00191332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참석</w:t>
      </w:r>
    </w:p>
    <w:p w:rsidR="00541959" w:rsidRDefault="00541959" w:rsidP="002A74A9">
      <w:pPr>
        <w:spacing w:after="0" w:line="192" w:lineRule="auto"/>
        <w:rPr>
          <w:rFonts w:ascii="맑은 고딕" w:eastAsia="맑은 고딕" w:hAnsi="맑은 고딕" w:cs="Times New Roman"/>
          <w:b/>
          <w:bCs/>
          <w:sz w:val="26"/>
          <w:szCs w:val="26"/>
        </w:rPr>
      </w:pP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파트너사 </w:t>
      </w:r>
      <w:r w:rsidR="00411A7E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베링거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>
        <w:rPr>
          <w:rFonts w:ascii="맑은 고딕" w:eastAsia="맑은 고딕" w:hAnsi="맑은 고딕" w:cs="Times New Roman"/>
          <w:b/>
          <w:bCs/>
          <w:sz w:val="26"/>
          <w:szCs w:val="26"/>
        </w:rPr>
        <w:t>“</w:t>
      </w:r>
      <w:r w:rsidR="00191332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올해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EMA·FDA 허가신청</w:t>
      </w:r>
      <w:r w:rsidR="00191332"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6"/>
          <w:szCs w:val="26"/>
        </w:rPr>
        <w:t>제출 계획</w:t>
      </w:r>
      <w:r>
        <w:rPr>
          <w:rFonts w:ascii="맑은 고딕" w:eastAsia="맑은 고딕" w:hAnsi="맑은 고딕" w:cs="Times New Roman"/>
          <w:b/>
          <w:bCs/>
          <w:sz w:val="26"/>
          <w:szCs w:val="26"/>
        </w:rPr>
        <w:t>”</w:t>
      </w:r>
    </w:p>
    <w:p w:rsidR="00197989" w:rsidRDefault="00197989" w:rsidP="00735FF7">
      <w:pPr>
        <w:spacing w:after="0" w:line="192" w:lineRule="auto"/>
        <w:rPr>
          <w:rFonts w:ascii="맑은 고딕" w:eastAsia="맑은 고딕" w:hAnsi="맑은 고딕" w:cs="Times New Roman"/>
          <w:sz w:val="26"/>
          <w:szCs w:val="26"/>
        </w:rPr>
      </w:pPr>
    </w:p>
    <w:p w:rsidR="00BE2043" w:rsidRDefault="0082428F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/>
          <w:noProof/>
          <w:sz w:val="22"/>
        </w:rPr>
        <w:drawing>
          <wp:inline distT="0" distB="0" distL="0" distR="0">
            <wp:extent cx="4913906" cy="3275756"/>
            <wp:effectExtent l="0" t="0" r="1270" b="127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KH_808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2723" cy="3274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1A7E" w:rsidRDefault="00411A7E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47360" w:rsidRDefault="00411A7E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한미약품(대표이사 이관순, </w:t>
      </w:r>
      <w:hyperlink r:id="rId10" w:history="1">
        <w:r w:rsidRPr="00253F40">
          <w:rPr>
            <w:rStyle w:val="a7"/>
            <w:rFonts w:ascii="맑은 고딕" w:eastAsia="맑은 고딕" w:hAnsi="맑은 고딕" w:cs="Times New Roman" w:hint="eastAsia"/>
            <w:sz w:val="22"/>
          </w:rPr>
          <w:t>www.hanmi.co.kr</w:t>
        </w:r>
      </w:hyperlink>
      <w:r w:rsidR="00370A0D">
        <w:rPr>
          <w:rFonts w:ascii="맑은 고딕" w:eastAsia="맑은 고딕" w:hAnsi="맑은 고딕" w:cs="Times New Roman" w:hint="eastAsia"/>
          <w:sz w:val="22"/>
        </w:rPr>
        <w:t>)</w:t>
      </w:r>
      <w:r w:rsidR="002A74A9" w:rsidRPr="002A74A9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844BC">
        <w:rPr>
          <w:rFonts w:ascii="맑은 고딕" w:eastAsia="맑은 고딕" w:hAnsi="맑은 고딕" w:cs="Times New Roman" w:hint="eastAsia"/>
          <w:sz w:val="22"/>
        </w:rPr>
        <w:t>내달 발매를 앞둔</w:t>
      </w:r>
      <w:r>
        <w:rPr>
          <w:rFonts w:ascii="맑은 고딕" w:eastAsia="맑은 고딕" w:hAnsi="맑은 고딕" w:cs="Times New Roman" w:hint="eastAsia"/>
          <w:sz w:val="22"/>
        </w:rPr>
        <w:t xml:space="preserve"> 내성표적 폐암 혁신신약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올리타</w:t>
      </w:r>
      <w:r w:rsidR="00191332">
        <w:rPr>
          <w:rFonts w:ascii="맑은 고딕" w:eastAsia="맑은 고딕" w:hAnsi="맑은 고딕" w:cs="Times New Roman" w:hint="eastAsia"/>
          <w:sz w:val="22"/>
        </w:rPr>
        <w:t>(성분 올무티닙)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>의 출시</w:t>
      </w:r>
      <w:r w:rsidR="00B844BC">
        <w:rPr>
          <w:rFonts w:ascii="맑은 고딕" w:eastAsia="맑은 고딕" w:hAnsi="맑은 고딕" w:cs="Times New Roman" w:hint="eastAsia"/>
          <w:sz w:val="22"/>
        </w:rPr>
        <w:t xml:space="preserve"> 기념</w:t>
      </w:r>
      <w:r>
        <w:rPr>
          <w:rFonts w:ascii="맑은 고딕" w:eastAsia="맑은 고딕" w:hAnsi="맑은 고딕" w:cs="Times New Roman" w:hint="eastAsia"/>
          <w:sz w:val="22"/>
        </w:rPr>
        <w:t xml:space="preserve"> 심포지엄을 지난 20일 서울 소공동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롯데호텔에서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47360">
        <w:rPr>
          <w:rFonts w:ascii="맑은 고딕" w:eastAsia="맑은 고딕" w:hAnsi="맑은 고딕" w:cs="Times New Roman" w:hint="eastAsia"/>
          <w:sz w:val="22"/>
        </w:rPr>
        <w:t>개최</w:t>
      </w:r>
      <w:r w:rsidR="00050215">
        <w:rPr>
          <w:rFonts w:ascii="맑은 고딕" w:eastAsia="맑은 고딕" w:hAnsi="맑은 고딕" w:cs="Times New Roman" w:hint="eastAsia"/>
          <w:sz w:val="22"/>
        </w:rPr>
        <w:t>된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임상암학회에서</w:t>
      </w:r>
      <w:proofErr w:type="spellEnd"/>
      <w:r w:rsidR="00447360">
        <w:rPr>
          <w:rFonts w:ascii="맑은 고딕" w:eastAsia="맑은 고딕" w:hAnsi="맑은 고딕" w:cs="Times New Roman" w:hint="eastAsia"/>
          <w:sz w:val="22"/>
        </w:rPr>
        <w:t xml:space="preserve"> 진행했다고 2</w:t>
      </w:r>
      <w:r w:rsidR="00D676C9">
        <w:rPr>
          <w:rFonts w:ascii="맑은 고딕" w:eastAsia="맑은 고딕" w:hAnsi="맑은 고딕" w:cs="Times New Roman" w:hint="eastAsia"/>
          <w:sz w:val="22"/>
        </w:rPr>
        <w:t>5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일 밝혔다. </w:t>
      </w:r>
    </w:p>
    <w:p w:rsidR="00411A7E" w:rsidRPr="00191332" w:rsidRDefault="00411A7E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2A74A9" w:rsidRPr="002A74A9" w:rsidRDefault="0082428F" w:rsidP="0082428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2A74A9">
        <w:rPr>
          <w:rFonts w:ascii="맑은 고딕" w:eastAsia="맑은 고딕" w:hAnsi="맑은 고딕" w:cs="Times New Roman"/>
          <w:sz w:val="22"/>
        </w:rPr>
        <w:t>'EGFR T790M 변이</w:t>
      </w:r>
      <w:r w:rsidR="00050215">
        <w:rPr>
          <w:rFonts w:ascii="맑은 고딕" w:eastAsia="맑은 고딕" w:hAnsi="맑은 고딕" w:cs="Times New Roman" w:hint="eastAsia"/>
          <w:sz w:val="22"/>
        </w:rPr>
        <w:t>가 있는</w:t>
      </w:r>
      <w:r w:rsidRPr="002A74A9">
        <w:rPr>
          <w:rFonts w:ascii="맑은 고딕" w:eastAsia="맑은 고딕" w:hAnsi="맑은 고딕" w:cs="Times New Roman"/>
          <w:sz w:val="22"/>
        </w:rPr>
        <w:t xml:space="preserve"> 비소세포폐암</w:t>
      </w:r>
      <w:r w:rsidR="00050215">
        <w:rPr>
          <w:rFonts w:ascii="맑은 고딕" w:eastAsia="맑은 고딕" w:hAnsi="맑은 고딕" w:cs="Times New Roman" w:hint="eastAsia"/>
          <w:sz w:val="22"/>
        </w:rPr>
        <w:t>에 대한</w:t>
      </w:r>
      <w:r w:rsidRPr="002A74A9">
        <w:rPr>
          <w:rFonts w:ascii="맑은 고딕" w:eastAsia="맑은 고딕" w:hAnsi="맑은 고딕" w:cs="Times New Roman"/>
          <w:sz w:val="22"/>
        </w:rPr>
        <w:t xml:space="preserve"> 새로운 치료 전략'</w:t>
      </w:r>
      <w:r>
        <w:rPr>
          <w:rFonts w:ascii="맑은 고딕" w:eastAsia="맑은 고딕" w:hAnsi="맑은 고딕" w:cs="Times New Roman" w:hint="eastAsia"/>
          <w:sz w:val="22"/>
        </w:rPr>
        <w:t>을 주제로 개최된 이번 심포지엄에는 국립</w:t>
      </w:r>
      <w:r w:rsidR="002A74A9" w:rsidRPr="002A74A9">
        <w:rPr>
          <w:rFonts w:ascii="맑은 고딕" w:eastAsia="맑은 고딕" w:hAnsi="맑은 고딕" w:cs="Times New Roman" w:hint="eastAsia"/>
          <w:sz w:val="22"/>
        </w:rPr>
        <w:t>암센터</w:t>
      </w:r>
      <w:r w:rsidR="002A74A9" w:rsidRPr="002A74A9">
        <w:rPr>
          <w:rFonts w:ascii="맑은 고딕" w:eastAsia="맑은 고딕" w:hAnsi="맑은 고딕" w:cs="Times New Roman"/>
          <w:sz w:val="22"/>
        </w:rPr>
        <w:t xml:space="preserve"> 폐암센터 김흥태 교수와 성균관의대 박근칠 교수</w:t>
      </w:r>
      <w:r>
        <w:rPr>
          <w:rFonts w:ascii="맑은 고딕" w:eastAsia="맑은 고딕" w:hAnsi="맑은 고딕" w:cs="Times New Roman" w:hint="eastAsia"/>
          <w:sz w:val="22"/>
        </w:rPr>
        <w:t>가 좌장을 맡</w:t>
      </w:r>
      <w:r w:rsidR="00D676C9">
        <w:rPr>
          <w:rFonts w:ascii="맑은 고딕" w:eastAsia="맑은 고딕" w:hAnsi="맑은 고딕" w:cs="Times New Roman" w:hint="eastAsia"/>
          <w:sz w:val="22"/>
        </w:rPr>
        <w:t>았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으며, 국내 폐암전문 연구자 다수가 심포지엄에 참석했다. 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0726E7" w:rsidRPr="00191332" w:rsidRDefault="000726E7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47360" w:rsidRDefault="00191332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첫번째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연자로 나선 서울의대 종양내과 김동완 교수는 </w:t>
      </w:r>
      <w:r w:rsidR="00447360">
        <w:rPr>
          <w:rFonts w:ascii="맑은 고딕" w:eastAsia="맑은 고딕" w:hAnsi="맑은 고딕" w:cs="Times New Roman"/>
          <w:sz w:val="22"/>
        </w:rPr>
        <w:t>‘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Clinical data review of 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Olmutinib</w:t>
      </w:r>
      <w:proofErr w:type="spellEnd"/>
      <w:r w:rsidR="00447360"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의 주제 발표에서 </w:t>
      </w:r>
      <w:r w:rsidR="00447360">
        <w:rPr>
          <w:rFonts w:ascii="맑은 고딕" w:eastAsia="맑은 고딕" w:hAnsi="맑은 고딕" w:cs="Times New Roman"/>
          <w:sz w:val="22"/>
        </w:rPr>
        <w:t>“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올무티닙은</w:t>
      </w:r>
      <w:proofErr w:type="spellEnd"/>
      <w:r w:rsidR="00447360">
        <w:rPr>
          <w:rFonts w:ascii="맑은 고딕" w:eastAsia="맑은 고딕" w:hAnsi="맑은 고딕" w:cs="Times New Roman" w:hint="eastAsia"/>
          <w:sz w:val="22"/>
        </w:rPr>
        <w:t xml:space="preserve"> EGFR TKI 치료에 내성이 생긴 T790M </w:t>
      </w:r>
      <w:r w:rsidR="00050215">
        <w:rPr>
          <w:rFonts w:ascii="맑은 고딕" w:eastAsia="맑은 고딕" w:hAnsi="맑은 고딕" w:cs="Times New Roman" w:hint="eastAsia"/>
          <w:sz w:val="22"/>
        </w:rPr>
        <w:t>변이 양성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 환자들을 대상으로</w:t>
      </w:r>
      <w:r w:rsidR="00333DC2">
        <w:rPr>
          <w:rFonts w:ascii="맑은 고딕" w:eastAsia="맑은 고딕" w:hAnsi="맑은 고딕" w:cs="Times New Roman" w:hint="eastAsia"/>
          <w:sz w:val="22"/>
        </w:rPr>
        <w:t xml:space="preserve"> 62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%의 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객관적반응률</w:t>
      </w:r>
      <w:proofErr w:type="spellEnd"/>
      <w:r w:rsidR="00447360">
        <w:rPr>
          <w:rFonts w:ascii="맑은 고딕" w:eastAsia="맑은 고딕" w:hAnsi="맑은 고딕" w:cs="Times New Roman" w:hint="eastAsia"/>
          <w:sz w:val="22"/>
        </w:rPr>
        <w:t xml:space="preserve">(Objective response rate)과 91%의 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질병조절율</w:t>
      </w:r>
      <w:proofErr w:type="spellEnd"/>
      <w:r w:rsidR="00447360">
        <w:rPr>
          <w:rFonts w:ascii="맑은 고딕" w:eastAsia="맑은 고딕" w:hAnsi="맑은 고딕" w:cs="Times New Roman" w:hint="eastAsia"/>
          <w:sz w:val="22"/>
        </w:rPr>
        <w:t xml:space="preserve">(Disease </w:t>
      </w:r>
      <w:r w:rsidR="00447360">
        <w:rPr>
          <w:rFonts w:ascii="맑은 고딕" w:eastAsia="맑은 고딕" w:hAnsi="맑은 고딕" w:cs="Times New Roman" w:hint="eastAsia"/>
          <w:sz w:val="22"/>
        </w:rPr>
        <w:lastRenderedPageBreak/>
        <w:t xml:space="preserve">control rate)을 보였고, 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조절가능한</w:t>
      </w:r>
      <w:proofErr w:type="spellEnd"/>
      <w:r w:rsidR="00447360">
        <w:rPr>
          <w:rFonts w:ascii="맑은 고딕" w:eastAsia="맑은 고딕" w:hAnsi="맑은 고딕" w:cs="Times New Roman" w:hint="eastAsia"/>
          <w:sz w:val="22"/>
        </w:rPr>
        <w:t xml:space="preserve"> 수준의 내약성도 보였다</w:t>
      </w:r>
      <w:r w:rsidR="00447360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447360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447360">
        <w:rPr>
          <w:rFonts w:ascii="맑은 고딕" w:eastAsia="맑은 고딕" w:hAnsi="맑은 고딕" w:cs="Times New Roman"/>
          <w:sz w:val="22"/>
        </w:rPr>
        <w:t>“</w:t>
      </w:r>
      <w:proofErr w:type="spellStart"/>
      <w:r w:rsidR="00447360">
        <w:rPr>
          <w:rFonts w:ascii="맑은 고딕" w:eastAsia="맑은 고딕" w:hAnsi="맑은 고딕" w:cs="Times New Roman" w:hint="eastAsia"/>
          <w:sz w:val="22"/>
        </w:rPr>
        <w:t>올리타가</w:t>
      </w:r>
      <w:proofErr w:type="spellEnd"/>
      <w:r w:rsidR="00447360">
        <w:rPr>
          <w:rFonts w:ascii="맑은 고딕" w:eastAsia="맑은 고딕" w:hAnsi="맑은 고딕" w:cs="Times New Roman" w:hint="eastAsia"/>
          <w:sz w:val="22"/>
        </w:rPr>
        <w:t xml:space="preserve"> 대상 환자들에게 새로운 치료 옵션이 될 것이라 생각한다</w:t>
      </w:r>
      <w:r w:rsidR="00447360">
        <w:rPr>
          <w:rFonts w:ascii="맑은 고딕" w:eastAsia="맑은 고딕" w:hAnsi="맑은 고딕" w:cs="Times New Roman"/>
          <w:sz w:val="22"/>
        </w:rPr>
        <w:t>”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447360" w:rsidRPr="00191332" w:rsidRDefault="00447360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2428F" w:rsidRDefault="0082428F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특히, 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이날 </w:t>
      </w:r>
      <w:r>
        <w:rPr>
          <w:rFonts w:ascii="맑은 고딕" w:eastAsia="맑은 고딕" w:hAnsi="맑은 고딕" w:cs="Times New Roman" w:hint="eastAsia"/>
          <w:sz w:val="22"/>
        </w:rPr>
        <w:t>심포지엄에는 작년 7월 한미약품과 올무티닙에 대한 라이선스 계약</w:t>
      </w:r>
      <w:r w:rsidR="00333DC2">
        <w:rPr>
          <w:rFonts w:ascii="맑은 고딕" w:eastAsia="맑은 고딕" w:hAnsi="맑은 고딕" w:cs="Times New Roman" w:hint="eastAsia"/>
          <w:sz w:val="22"/>
        </w:rPr>
        <w:t>(한국, 중국, 홍콩 제외)</w:t>
      </w:r>
      <w:r>
        <w:rPr>
          <w:rFonts w:ascii="맑은 고딕" w:eastAsia="맑은 고딕" w:hAnsi="맑은 고딕" w:cs="Times New Roman" w:hint="eastAsia"/>
          <w:sz w:val="22"/>
        </w:rPr>
        <w:t xml:space="preserve">을 체결한 베링거인겔하임의 로타 드 로시 부사장(항암 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부문 </w:t>
      </w:r>
      <w:r>
        <w:rPr>
          <w:rFonts w:ascii="맑은 고딕" w:eastAsia="맑은 고딕" w:hAnsi="맑은 고딕" w:cs="Times New Roman" w:hint="eastAsia"/>
          <w:sz w:val="22"/>
        </w:rPr>
        <w:t xml:space="preserve">프로젝트 관리 총책임자)이 발표자로 나서 눈길을 끌었다. </w:t>
      </w:r>
    </w:p>
    <w:p w:rsidR="0082428F" w:rsidRPr="00333DC2" w:rsidRDefault="0082428F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91332" w:rsidRDefault="0082428F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로타 드 로시 부사장은 </w:t>
      </w:r>
      <w:r w:rsidR="00191332">
        <w:rPr>
          <w:rFonts w:ascii="맑은 고딕" w:eastAsia="맑은 고딕" w:hAnsi="맑은 고딕" w:cs="Times New Roman"/>
          <w:sz w:val="22"/>
        </w:rPr>
        <w:t>“</w:t>
      </w:r>
      <w:r w:rsidR="00191332">
        <w:rPr>
          <w:rFonts w:ascii="맑은 고딕" w:eastAsia="맑은 고딕" w:hAnsi="맑은 고딕" w:cs="Times New Roman" w:hint="eastAsia"/>
          <w:sz w:val="22"/>
        </w:rPr>
        <w:t>작년 한미약품과의 파트너십을 맺은 이후 양사 콜라보레이션을 통해 글로벌 2상 착수, 미국 FDA의 혁신치료제 지정, 한국 허가승인 등 많은 진척을 이뤄냈다</w:t>
      </w:r>
      <w:r w:rsidR="00191332">
        <w:rPr>
          <w:rFonts w:ascii="맑은 고딕" w:eastAsia="맑은 고딕" w:hAnsi="맑은 고딕" w:cs="Times New Roman"/>
          <w:sz w:val="22"/>
        </w:rPr>
        <w:t>”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며 </w:t>
      </w:r>
      <w:r w:rsidR="00191332">
        <w:rPr>
          <w:rFonts w:ascii="맑은 고딕" w:eastAsia="맑은 고딕" w:hAnsi="맑은 고딕" w:cs="Times New Roman"/>
          <w:sz w:val="22"/>
        </w:rPr>
        <w:t>“</w:t>
      </w:r>
      <w:r w:rsidR="00A97917">
        <w:rPr>
          <w:rFonts w:ascii="맑은 고딕" w:eastAsia="맑은 고딕" w:hAnsi="맑은 고딕" w:cs="Times New Roman" w:hint="eastAsia"/>
          <w:sz w:val="22"/>
        </w:rPr>
        <w:t xml:space="preserve">베링거는 </w:t>
      </w:r>
      <w:r w:rsidR="00191332">
        <w:rPr>
          <w:rFonts w:ascii="맑은 고딕" w:eastAsia="맑은 고딕" w:hAnsi="맑은 고딕" w:cs="Times New Roman" w:hint="eastAsia"/>
          <w:sz w:val="22"/>
        </w:rPr>
        <w:t>한미약품과의 파트너십을 자랑스럽게 여기며, 한국에서의 올무티닙의 성공적 출시를 기원한다</w:t>
      </w:r>
      <w:r w:rsidR="00191332">
        <w:rPr>
          <w:rFonts w:ascii="맑은 고딕" w:eastAsia="맑은 고딕" w:hAnsi="맑은 고딕" w:cs="Times New Roman"/>
          <w:sz w:val="22"/>
        </w:rPr>
        <w:t>”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고 밝혔다. </w:t>
      </w:r>
    </w:p>
    <w:p w:rsidR="00191332" w:rsidRPr="00A97917" w:rsidRDefault="00191332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2428F" w:rsidRDefault="00191332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 </w:t>
      </w:r>
      <w:r w:rsidR="00333DC2">
        <w:rPr>
          <w:rFonts w:ascii="맑은 고딕" w:eastAsia="맑은 고딕" w:hAnsi="맑은 고딕" w:cs="Times New Roman" w:hint="eastAsia"/>
          <w:sz w:val="22"/>
        </w:rPr>
        <w:t xml:space="preserve">드 </w:t>
      </w:r>
      <w:r>
        <w:rPr>
          <w:rFonts w:ascii="맑은 고딕" w:eastAsia="맑은 고딕" w:hAnsi="맑은 고딕" w:cs="Times New Roman" w:hint="eastAsia"/>
          <w:sz w:val="22"/>
        </w:rPr>
        <w:t xml:space="preserve">로시 부사장은 </w:t>
      </w:r>
      <w:r w:rsidR="0082428F">
        <w:rPr>
          <w:rFonts w:ascii="맑은 고딕" w:eastAsia="맑은 고딕" w:hAnsi="맑은 고딕" w:cs="Times New Roman" w:hint="eastAsia"/>
          <w:sz w:val="22"/>
        </w:rPr>
        <w:t xml:space="preserve">올무티닙의 글로벌 개발 계획에 대해 </w:t>
      </w:r>
      <w:r w:rsidR="00B844BC">
        <w:rPr>
          <w:rFonts w:ascii="맑은 고딕" w:eastAsia="맑은 고딕" w:hAnsi="맑은 고딕" w:cs="Times New Roman" w:hint="eastAsia"/>
          <w:sz w:val="22"/>
        </w:rPr>
        <w:t>발표</w:t>
      </w:r>
      <w:r w:rsidR="0082428F">
        <w:rPr>
          <w:rFonts w:ascii="맑은 고딕" w:eastAsia="맑은 고딕" w:hAnsi="맑은 고딕" w:cs="Times New Roman" w:hint="eastAsia"/>
          <w:sz w:val="22"/>
        </w:rPr>
        <w:t xml:space="preserve">하면서, </w:t>
      </w:r>
      <w:r w:rsidR="0082428F" w:rsidRPr="002A74A9">
        <w:rPr>
          <w:rFonts w:ascii="맑은 고딕" w:eastAsia="맑은 고딕" w:hAnsi="맑은 고딕" w:cs="Times New Roman"/>
          <w:sz w:val="22"/>
        </w:rPr>
        <w:t>올무티닙의</w:t>
      </w:r>
      <w:r w:rsidR="0082428F">
        <w:rPr>
          <w:rFonts w:ascii="맑은 고딕" w:eastAsia="맑은 고딕" w:hAnsi="맑은 고딕" w:cs="Times New Roman"/>
          <w:sz w:val="22"/>
        </w:rPr>
        <w:t xml:space="preserve"> </w:t>
      </w:r>
      <w:r w:rsidR="0082428F" w:rsidRPr="002A74A9">
        <w:rPr>
          <w:rFonts w:ascii="맑은 고딕" w:eastAsia="맑은 고딕" w:hAnsi="맑은 고딕" w:cs="Times New Roman"/>
          <w:sz w:val="22"/>
        </w:rPr>
        <w:t>임상</w:t>
      </w:r>
      <w:r w:rsidR="0082428F">
        <w:rPr>
          <w:rFonts w:ascii="맑은 고딕" w:eastAsia="맑은 고딕" w:hAnsi="맑은 고딕" w:cs="Times New Roman" w:hint="eastAsia"/>
          <w:sz w:val="22"/>
        </w:rPr>
        <w:t xml:space="preserve"> 2상</w:t>
      </w:r>
      <w:r w:rsidR="0082428F" w:rsidRPr="002A74A9">
        <w:rPr>
          <w:rFonts w:ascii="맑은 고딕" w:eastAsia="맑은 고딕" w:hAnsi="맑은 고딕" w:cs="Times New Roman"/>
          <w:sz w:val="22"/>
        </w:rPr>
        <w:t xml:space="preserve">(ELUXA 1)을 토대로 </w:t>
      </w:r>
      <w:r w:rsidR="0082428F">
        <w:rPr>
          <w:rFonts w:ascii="맑은 고딕" w:eastAsia="맑은 고딕" w:hAnsi="맑은 고딕" w:cs="Times New Roman" w:hint="eastAsia"/>
          <w:sz w:val="22"/>
        </w:rPr>
        <w:t>올해 유럽의약품 당국(EMA)과 미국 식약처(FDA)에 허가 신청서를 제출할 계획임을 밝혔다. 또, 베링거는 내년 글로벌 허가를 목표로 올해부터 글로벌 3상 임상을 포함한 다양한 임상을 진행</w:t>
      </w:r>
      <w:r w:rsidR="00B844BC">
        <w:rPr>
          <w:rFonts w:ascii="맑은 고딕" w:eastAsia="맑은 고딕" w:hAnsi="맑은 고딕" w:cs="Times New Roman" w:hint="eastAsia"/>
          <w:sz w:val="22"/>
        </w:rPr>
        <w:t xml:space="preserve">한다는 계획이다. </w:t>
      </w:r>
      <w:r w:rsidR="0082428F">
        <w:rPr>
          <w:rFonts w:ascii="맑은 고딕" w:eastAsia="맑은 고딕" w:hAnsi="맑은 고딕" w:cs="Times New Roman" w:hint="eastAsia"/>
          <w:sz w:val="22"/>
        </w:rPr>
        <w:t xml:space="preserve">  </w:t>
      </w:r>
    </w:p>
    <w:p w:rsidR="0082428F" w:rsidRDefault="0082428F" w:rsidP="002A74A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47360" w:rsidRDefault="00191332" w:rsidP="0082428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이어 진행된</w:t>
      </w:r>
      <w:r w:rsidR="0082428F" w:rsidRPr="002A74A9">
        <w:rPr>
          <w:rFonts w:ascii="맑은 고딕" w:eastAsia="맑은 고딕" w:hAnsi="맑은 고딕" w:cs="Times New Roman"/>
          <w:sz w:val="22"/>
        </w:rPr>
        <w:t xml:space="preserve"> 패널</w:t>
      </w:r>
      <w:r w:rsidR="0082428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2428F" w:rsidRPr="002A74A9">
        <w:rPr>
          <w:rFonts w:ascii="맑은 고딕" w:eastAsia="맑은 고딕" w:hAnsi="맑은 고딕" w:cs="Times New Roman"/>
          <w:sz w:val="22"/>
        </w:rPr>
        <w:t xml:space="preserve">토론에서는 울산의대 </w:t>
      </w:r>
      <w:proofErr w:type="spellStart"/>
      <w:r w:rsidR="0082428F" w:rsidRPr="002A74A9">
        <w:rPr>
          <w:rFonts w:ascii="맑은 고딕" w:eastAsia="맑은 고딕" w:hAnsi="맑은 고딕" w:cs="Times New Roman"/>
          <w:sz w:val="22"/>
        </w:rPr>
        <w:t>김상위</w:t>
      </w:r>
      <w:proofErr w:type="spellEnd"/>
      <w:r w:rsidR="0082428F" w:rsidRPr="002A74A9">
        <w:rPr>
          <w:rFonts w:ascii="맑은 고딕" w:eastAsia="맑은 고딕" w:hAnsi="맑은 고딕" w:cs="Times New Roman"/>
          <w:sz w:val="22"/>
        </w:rPr>
        <w:t xml:space="preserve"> 교수, 서울의대 김동완 교수, 성균관의대 안명주 교수,</w:t>
      </w:r>
      <w:r w:rsidR="0082428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82428F" w:rsidRPr="002A74A9">
        <w:rPr>
          <w:rFonts w:ascii="맑은 고딕" w:eastAsia="맑은 고딕" w:hAnsi="맑은 고딕" w:cs="Times New Roman"/>
          <w:sz w:val="22"/>
        </w:rPr>
        <w:t>연세의대 조병철 교수가 참석해 '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3세대 </w:t>
      </w:r>
      <w:r w:rsidR="0082428F" w:rsidRPr="002A74A9">
        <w:rPr>
          <w:rFonts w:ascii="맑은 고딕" w:eastAsia="맑은 고딕" w:hAnsi="맑은 고딕" w:cs="Times New Roman"/>
          <w:sz w:val="22"/>
        </w:rPr>
        <w:t xml:space="preserve">EGFR </w:t>
      </w:r>
      <w:r w:rsidR="00447360">
        <w:rPr>
          <w:rFonts w:ascii="맑은 고딕" w:eastAsia="맑은 고딕" w:hAnsi="맑은 고딕" w:cs="Times New Roman" w:hint="eastAsia"/>
          <w:sz w:val="22"/>
        </w:rPr>
        <w:t>TKI</w:t>
      </w:r>
      <w:r w:rsidR="00050215">
        <w:rPr>
          <w:rFonts w:ascii="맑은 고딕" w:eastAsia="맑은 고딕" w:hAnsi="맑은 고딕" w:cs="Times New Roman" w:hint="eastAsia"/>
          <w:sz w:val="22"/>
        </w:rPr>
        <w:t>가</w:t>
      </w:r>
      <w:r w:rsidR="00447360">
        <w:rPr>
          <w:rFonts w:ascii="맑은 고딕" w:eastAsia="맑은 고딕" w:hAnsi="맑은 고딕" w:cs="Times New Roman" w:hint="eastAsia"/>
          <w:sz w:val="22"/>
        </w:rPr>
        <w:t xml:space="preserve"> 향후 나아갈 방향과 해결해야 할 과제</w:t>
      </w:r>
      <w:r w:rsidR="00447360">
        <w:rPr>
          <w:rFonts w:ascii="맑은 고딕" w:eastAsia="맑은 고딕" w:hAnsi="맑은 고딕" w:cs="Times New Roman"/>
          <w:sz w:val="22"/>
        </w:rPr>
        <w:t>’</w:t>
      </w:r>
      <w:r w:rsidR="00447360">
        <w:rPr>
          <w:rFonts w:ascii="맑은 고딕" w:eastAsia="맑은 고딕" w:hAnsi="맑은 고딕" w:cs="Times New Roman" w:hint="eastAsia"/>
          <w:sz w:val="22"/>
        </w:rPr>
        <w:t>에 대해 다양한 논의를 진행했다.</w:t>
      </w:r>
    </w:p>
    <w:p w:rsidR="00447360" w:rsidRDefault="00447360" w:rsidP="0082428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2428F" w:rsidRDefault="0082428F" w:rsidP="0082428F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이날 심포지엄에 참석한 </w:t>
      </w:r>
      <w:r w:rsidRPr="002A74A9">
        <w:rPr>
          <w:rFonts w:ascii="맑은 고딕" w:eastAsia="맑은 고딕" w:hAnsi="맑은 고딕" w:cs="Times New Roman" w:hint="eastAsia"/>
          <w:sz w:val="22"/>
        </w:rPr>
        <w:t>한미약품</w:t>
      </w:r>
      <w:r w:rsidRPr="002A74A9">
        <w:rPr>
          <w:rFonts w:ascii="맑은 고딕" w:eastAsia="맑은 고딕" w:hAnsi="맑은 고딕" w:cs="Times New Roman"/>
          <w:sz w:val="22"/>
        </w:rPr>
        <w:t xml:space="preserve"> 이관순 사장은 “</w:t>
      </w:r>
      <w:r>
        <w:rPr>
          <w:rFonts w:ascii="맑은 고딕" w:eastAsia="맑은 고딕" w:hAnsi="맑은 고딕" w:cs="Times New Roman" w:hint="eastAsia"/>
          <w:sz w:val="22"/>
        </w:rPr>
        <w:t>올리타는 신약강국으로 도약하는 첫번</w:t>
      </w:r>
    </w:p>
    <w:p w:rsidR="0082428F" w:rsidRDefault="0082428F" w:rsidP="0082428F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째 이정표가 되는 국산 글로벌 혁신신약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올리타는 내성으로 고통받는 폐암환자</w:t>
      </w:r>
    </w:p>
    <w:p w:rsidR="0082428F" w:rsidRPr="002A74A9" w:rsidRDefault="0082428F" w:rsidP="0082428F">
      <w:pPr>
        <w:spacing w:after="0" w:line="192" w:lineRule="auto"/>
        <w:ind w:left="220" w:hangingChars="100" w:hanging="220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들에게 새로운 희망이 될 것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이라고 강조했다. </w:t>
      </w:r>
    </w:p>
    <w:p w:rsidR="0082428F" w:rsidRPr="00396646" w:rsidRDefault="0082428F" w:rsidP="0082428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2428F" w:rsidRPr="002A74A9" w:rsidRDefault="0082428F" w:rsidP="0082428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한편, </w:t>
      </w:r>
      <w:proofErr w:type="spellStart"/>
      <w:r w:rsidRPr="002A74A9">
        <w:rPr>
          <w:rFonts w:ascii="맑은 고딕" w:eastAsia="맑은 고딕" w:hAnsi="맑은 고딕" w:cs="Times New Roman" w:hint="eastAsia"/>
          <w:sz w:val="22"/>
        </w:rPr>
        <w:t>올리타</w:t>
      </w:r>
      <w:proofErr w:type="spellEnd"/>
      <w:r>
        <w:rPr>
          <w:rFonts w:ascii="맑은 고딕" w:eastAsia="맑은 고딕" w:hAnsi="맑은 고딕" w:cs="Times New Roman"/>
          <w:sz w:val="22"/>
        </w:rPr>
        <w:t>(</w:t>
      </w:r>
      <w:proofErr w:type="spellStart"/>
      <w:r w:rsidRPr="002A74A9">
        <w:rPr>
          <w:rFonts w:ascii="맑은 고딕" w:eastAsia="맑은 고딕" w:hAnsi="맑은 고딕" w:cs="Times New Roman"/>
          <w:sz w:val="22"/>
        </w:rPr>
        <w:t>성분명</w:t>
      </w:r>
      <w:proofErr w:type="spellEnd"/>
      <w:r w:rsidRPr="002A74A9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2A74A9">
        <w:rPr>
          <w:rFonts w:ascii="맑은 고딕" w:eastAsia="맑은 고딕" w:hAnsi="맑은 고딕" w:cs="Times New Roman"/>
          <w:sz w:val="22"/>
        </w:rPr>
        <w:t>올무티닙</w:t>
      </w:r>
      <w:proofErr w:type="spellEnd"/>
      <w:r w:rsidRPr="002A74A9">
        <w:rPr>
          <w:rFonts w:ascii="맑은 고딕" w:eastAsia="맑은 고딕" w:hAnsi="맑은 고딕" w:cs="Times New Roman"/>
          <w:sz w:val="22"/>
        </w:rPr>
        <w:t xml:space="preserve">)는 폐암세포의 성장 및 생존 관련 신호전달에 관여하는 </w:t>
      </w:r>
      <w:r w:rsidR="00050215" w:rsidRPr="002A74A9">
        <w:rPr>
          <w:rFonts w:ascii="맑은 고딕" w:eastAsia="맑은 고딕" w:hAnsi="맑은 고딕" w:cs="Times New Roman"/>
          <w:sz w:val="22"/>
        </w:rPr>
        <w:t>EGFR</w:t>
      </w:r>
      <w:r w:rsidR="00050215">
        <w:rPr>
          <w:rFonts w:ascii="맑은 고딕" w:eastAsia="맑은 고딕" w:hAnsi="맑은 고딕" w:cs="Times New Roman" w:hint="eastAsia"/>
          <w:sz w:val="22"/>
        </w:rPr>
        <w:t xml:space="preserve"> 중 변이형</w:t>
      </w:r>
      <w:r w:rsidRPr="002A74A9">
        <w:rPr>
          <w:rFonts w:ascii="맑은 고딕" w:eastAsia="맑은 고딕" w:hAnsi="맑은 고딕" w:cs="Times New Roman"/>
          <w:sz w:val="22"/>
        </w:rPr>
        <w:t>만을 선택적으로 억제하며 기존 치료제 투약 후 나타나는 내성 및 부작용을 극복한 3세대 내성표적 폐암신약</w:t>
      </w:r>
      <w:r>
        <w:rPr>
          <w:rFonts w:ascii="맑은 고딕" w:eastAsia="맑은 고딕" w:hAnsi="맑은 고딕" w:cs="Times New Roman" w:hint="eastAsia"/>
          <w:sz w:val="22"/>
        </w:rPr>
        <w:t xml:space="preserve">이다. 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올무티닙은 </w:t>
      </w:r>
      <w:r w:rsidRPr="002A74A9">
        <w:rPr>
          <w:rFonts w:ascii="맑은 고딕" w:eastAsia="맑은 고딕" w:hAnsi="맑은 고딕" w:cs="Times New Roman"/>
          <w:sz w:val="22"/>
        </w:rPr>
        <w:t>작년 7월 독일 베링거인겔하임</w:t>
      </w:r>
      <w:r>
        <w:rPr>
          <w:rFonts w:ascii="맑은 고딕" w:eastAsia="맑은 고딕" w:hAnsi="맑은 고딕" w:cs="Times New Roman"/>
          <w:sz w:val="22"/>
        </w:rPr>
        <w:t>(Boehringer Ingelheim</w:t>
      </w:r>
      <w:r w:rsidRPr="002A74A9">
        <w:rPr>
          <w:rFonts w:ascii="맑은 고딕" w:eastAsia="맑은 고딕" w:hAnsi="맑은 고딕" w:cs="Times New Roman"/>
          <w:sz w:val="22"/>
        </w:rPr>
        <w:t>)에, 같은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Pr="002A74A9">
        <w:rPr>
          <w:rFonts w:ascii="맑은 고딕" w:eastAsia="맑은 고딕" w:hAnsi="맑은 고딕" w:cs="Times New Roman"/>
          <w:sz w:val="22"/>
        </w:rPr>
        <w:t xml:space="preserve">해 11월 중국 자이랩(ZAI Lab)에 </w:t>
      </w:r>
      <w:r>
        <w:rPr>
          <w:rFonts w:ascii="맑은 고딕" w:eastAsia="맑은 고딕" w:hAnsi="맑은 고딕" w:cs="Times New Roman" w:hint="eastAsia"/>
          <w:sz w:val="22"/>
        </w:rPr>
        <w:t xml:space="preserve">각각 </w:t>
      </w:r>
      <w:r>
        <w:rPr>
          <w:rFonts w:ascii="맑은 고딕" w:eastAsia="맑은 고딕" w:hAnsi="맑은 고딕" w:cs="Times New Roman"/>
          <w:sz w:val="22"/>
        </w:rPr>
        <w:t>라이선</w:t>
      </w:r>
      <w:r>
        <w:rPr>
          <w:rFonts w:ascii="맑은 고딕" w:eastAsia="맑은 고딕" w:hAnsi="맑은 고딕" w:cs="Times New Roman" w:hint="eastAsia"/>
          <w:sz w:val="22"/>
        </w:rPr>
        <w:t>스 아웃</w:t>
      </w:r>
      <w:r w:rsidRPr="002A74A9">
        <w:rPr>
          <w:rFonts w:ascii="맑은 고딕" w:eastAsia="맑은 고딕" w:hAnsi="맑은 고딕" w:cs="Times New Roman"/>
          <w:sz w:val="22"/>
        </w:rPr>
        <w:t xml:space="preserve">됐다. </w:t>
      </w:r>
    </w:p>
    <w:p w:rsidR="0082428F" w:rsidRPr="00191332" w:rsidRDefault="0082428F" w:rsidP="0082428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A97917" w:rsidRDefault="0082428F" w:rsidP="00A9791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올무티닙은 작년 </w:t>
      </w:r>
      <w:r w:rsidRPr="002A74A9">
        <w:rPr>
          <w:rFonts w:ascii="맑은 고딕" w:eastAsia="맑은 고딕" w:hAnsi="맑은 고딕" w:cs="Times New Roman"/>
          <w:sz w:val="22"/>
        </w:rPr>
        <w:t>12</w:t>
      </w:r>
      <w:r>
        <w:rPr>
          <w:rFonts w:ascii="맑은 고딕" w:eastAsia="맑은 고딕" w:hAnsi="맑은 고딕" w:cs="Times New Roman"/>
          <w:sz w:val="22"/>
        </w:rPr>
        <w:t>월</w:t>
      </w:r>
      <w:r>
        <w:rPr>
          <w:rFonts w:ascii="맑은 고딕" w:eastAsia="맑은 고딕" w:hAnsi="맑은 고딕" w:cs="Times New Roman" w:hint="eastAsia"/>
          <w:sz w:val="22"/>
        </w:rPr>
        <w:t xml:space="preserve"> 국내 개발 항암제 최초로 </w:t>
      </w:r>
      <w:r w:rsidRPr="002A74A9">
        <w:rPr>
          <w:rFonts w:ascii="바탕" w:eastAsia="바탕" w:hAnsi="바탕" w:cs="바탕" w:hint="eastAsia"/>
          <w:sz w:val="22"/>
        </w:rPr>
        <w:t>美</w:t>
      </w:r>
      <w:r w:rsidRPr="002A74A9">
        <w:rPr>
          <w:rFonts w:ascii="맑은 고딕" w:eastAsia="맑은 고딕" w:hAnsi="맑은 고딕" w:cs="Times New Roman"/>
          <w:sz w:val="22"/>
        </w:rPr>
        <w:t xml:space="preserve"> FDA</w:t>
      </w:r>
      <w:r>
        <w:rPr>
          <w:rFonts w:ascii="맑은 고딕" w:eastAsia="맑은 고딕" w:hAnsi="맑은 고딕" w:cs="Times New Roman" w:hint="eastAsia"/>
          <w:sz w:val="22"/>
        </w:rPr>
        <w:t xml:space="preserve">의 </w:t>
      </w:r>
      <w:r w:rsidRPr="002A74A9">
        <w:rPr>
          <w:rFonts w:ascii="맑은 고딕" w:eastAsia="맑은 고딕" w:hAnsi="맑은 고딕" w:cs="Times New Roman"/>
          <w:sz w:val="22"/>
        </w:rPr>
        <w:t xml:space="preserve">혁신치료제로 </w:t>
      </w:r>
      <w:r>
        <w:rPr>
          <w:rFonts w:ascii="맑은 고딕" w:eastAsia="맑은 고딕" w:hAnsi="맑은 고딕" w:cs="Times New Roman"/>
          <w:sz w:val="22"/>
        </w:rPr>
        <w:t>지정</w:t>
      </w:r>
      <w:r>
        <w:rPr>
          <w:rFonts w:ascii="맑은 고딕" w:eastAsia="맑은 고딕" w:hAnsi="맑은 고딕" w:cs="Times New Roman" w:hint="eastAsia"/>
          <w:sz w:val="22"/>
        </w:rPr>
        <w:t xml:space="preserve">됐다. 지난 13일 국내에서 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한국 제품명 </w:t>
      </w:r>
      <w:r w:rsidR="00191332">
        <w:rPr>
          <w:rFonts w:ascii="맑은 고딕" w:eastAsia="맑은 고딕" w:hAnsi="맑은 고딕" w:cs="Times New Roman"/>
          <w:sz w:val="22"/>
        </w:rPr>
        <w:t>‘</w:t>
      </w:r>
      <w:bookmarkStart w:id="0" w:name="_GoBack"/>
      <w:bookmarkEnd w:id="0"/>
      <w:r w:rsidR="00191332">
        <w:rPr>
          <w:rFonts w:ascii="맑은 고딕" w:eastAsia="맑은 고딕" w:hAnsi="맑은 고딕" w:cs="Times New Roman" w:hint="eastAsia"/>
          <w:sz w:val="22"/>
        </w:rPr>
        <w:t>올리타</w:t>
      </w:r>
      <w:r w:rsidR="00191332">
        <w:rPr>
          <w:rFonts w:ascii="맑은 고딕" w:eastAsia="맑은 고딕" w:hAnsi="맑은 고딕" w:cs="Times New Roman"/>
          <w:sz w:val="22"/>
        </w:rPr>
        <w:t>’</w:t>
      </w:r>
      <w:r w:rsidR="00191332">
        <w:rPr>
          <w:rFonts w:ascii="맑은 고딕" w:eastAsia="맑은 고딕" w:hAnsi="맑은 고딕" w:cs="Times New Roman" w:hint="eastAsia"/>
          <w:sz w:val="22"/>
        </w:rPr>
        <w:t xml:space="preserve">로 </w:t>
      </w:r>
      <w:r>
        <w:rPr>
          <w:rFonts w:ascii="맑은 고딕" w:eastAsia="맑은 고딕" w:hAnsi="맑은 고딕" w:cs="Times New Roman" w:hint="eastAsia"/>
          <w:sz w:val="22"/>
        </w:rPr>
        <w:t xml:space="preserve">식약처 허가를 받았으며, 내달초부터 본격적인 시판에 들어간다. </w:t>
      </w:r>
      <w:r w:rsidR="00A97917">
        <w:rPr>
          <w:rFonts w:ascii="맑은 고딕" w:eastAsia="맑은 고딕" w:hAnsi="맑은 고딕" w:cs="Times New Roman" w:hint="eastAsia"/>
          <w:sz w:val="22"/>
        </w:rPr>
        <w:t xml:space="preserve">                                                              </w:t>
      </w:r>
    </w:p>
    <w:p w:rsidR="000726E7" w:rsidRPr="00070AD0" w:rsidRDefault="00A97917" w:rsidP="00D9648D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noProof/>
          <w:sz w:val="22"/>
        </w:rPr>
        <w:drawing>
          <wp:inline distT="0" distB="0" distL="0" distR="0" wp14:anchorId="5A1AE5E0" wp14:editId="54F198FE">
            <wp:extent cx="2850700" cy="1900361"/>
            <wp:effectExtent l="0" t="0" r="6985" b="508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KH_791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6002" cy="1910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Times New Roman" w:hint="eastAsia"/>
          <w:b/>
          <w:sz w:val="22"/>
        </w:rPr>
        <w:t xml:space="preserve">                                    </w:t>
      </w:r>
      <w:r w:rsidRPr="00447360">
        <w:rPr>
          <w:rFonts w:ascii="맑은 고딕" w:eastAsia="맑은 고딕" w:hAnsi="맑은 고딕" w:cs="Times New Roman" w:hint="eastAsia"/>
          <w:b/>
          <w:sz w:val="22"/>
        </w:rPr>
        <w:t>&lt;끝&gt;</w:t>
      </w:r>
    </w:p>
    <w:sectPr w:rsidR="000726E7" w:rsidRPr="00070AD0" w:rsidSect="00F64785">
      <w:head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FDB" w:rsidRDefault="006E7FDB" w:rsidP="00E32DD0">
      <w:pPr>
        <w:spacing w:after="0" w:line="240" w:lineRule="auto"/>
      </w:pPr>
      <w:r>
        <w:separator/>
      </w:r>
    </w:p>
  </w:endnote>
  <w:endnote w:type="continuationSeparator" w:id="0">
    <w:p w:rsidR="006E7FDB" w:rsidRDefault="006E7FD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FDB" w:rsidRDefault="006E7FDB" w:rsidP="00E32DD0">
      <w:pPr>
        <w:spacing w:after="0" w:line="240" w:lineRule="auto"/>
      </w:pPr>
      <w:r>
        <w:separator/>
      </w:r>
    </w:p>
  </w:footnote>
  <w:footnote w:type="continuationSeparator" w:id="0">
    <w:p w:rsidR="006E7FDB" w:rsidRDefault="006E7FD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DD0" w:rsidRDefault="00E32DD0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70E1C8" wp14:editId="009282C3">
          <wp:simplePos x="0" y="0"/>
          <wp:positionH relativeFrom="column">
            <wp:posOffset>-914400</wp:posOffset>
          </wp:positionH>
          <wp:positionV relativeFrom="paragraph">
            <wp:posOffset>-540385</wp:posOffset>
          </wp:positionV>
          <wp:extent cx="7572375" cy="1440815"/>
          <wp:effectExtent l="0" t="0" r="9525" b="6985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배너7 cop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1440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46DE9"/>
    <w:rsid w:val="00050215"/>
    <w:rsid w:val="00070AD0"/>
    <w:rsid w:val="000726E7"/>
    <w:rsid w:val="00087E78"/>
    <w:rsid w:val="000A0184"/>
    <w:rsid w:val="000A756C"/>
    <w:rsid w:val="000C4E02"/>
    <w:rsid w:val="000D7AAF"/>
    <w:rsid w:val="000F7107"/>
    <w:rsid w:val="0011699F"/>
    <w:rsid w:val="00147F4A"/>
    <w:rsid w:val="00191332"/>
    <w:rsid w:val="00192E1C"/>
    <w:rsid w:val="001933FC"/>
    <w:rsid w:val="00197989"/>
    <w:rsid w:val="00197BEC"/>
    <w:rsid w:val="001C549A"/>
    <w:rsid w:val="001C78E5"/>
    <w:rsid w:val="001F1BA3"/>
    <w:rsid w:val="00207082"/>
    <w:rsid w:val="00210453"/>
    <w:rsid w:val="0021072E"/>
    <w:rsid w:val="00211FA8"/>
    <w:rsid w:val="00223179"/>
    <w:rsid w:val="002315B7"/>
    <w:rsid w:val="00287A44"/>
    <w:rsid w:val="002A74A9"/>
    <w:rsid w:val="002B1DEF"/>
    <w:rsid w:val="002E4A32"/>
    <w:rsid w:val="002E5A6D"/>
    <w:rsid w:val="002F7B00"/>
    <w:rsid w:val="00301354"/>
    <w:rsid w:val="003176BD"/>
    <w:rsid w:val="00333DC2"/>
    <w:rsid w:val="00370A0D"/>
    <w:rsid w:val="00383270"/>
    <w:rsid w:val="00384102"/>
    <w:rsid w:val="00384AD3"/>
    <w:rsid w:val="00396646"/>
    <w:rsid w:val="003C44A1"/>
    <w:rsid w:val="003D28C9"/>
    <w:rsid w:val="003E39C1"/>
    <w:rsid w:val="003E74D0"/>
    <w:rsid w:val="00411A1E"/>
    <w:rsid w:val="00411A7E"/>
    <w:rsid w:val="004409FE"/>
    <w:rsid w:val="00447360"/>
    <w:rsid w:val="00452D9A"/>
    <w:rsid w:val="00464F52"/>
    <w:rsid w:val="004A483F"/>
    <w:rsid w:val="004C6E0A"/>
    <w:rsid w:val="004F1D35"/>
    <w:rsid w:val="0051094A"/>
    <w:rsid w:val="00521A0B"/>
    <w:rsid w:val="00521CEA"/>
    <w:rsid w:val="0052738E"/>
    <w:rsid w:val="00540605"/>
    <w:rsid w:val="00540ADC"/>
    <w:rsid w:val="00541959"/>
    <w:rsid w:val="00551A48"/>
    <w:rsid w:val="00570673"/>
    <w:rsid w:val="00574BA9"/>
    <w:rsid w:val="005D0CA6"/>
    <w:rsid w:val="005E53FE"/>
    <w:rsid w:val="005E60CF"/>
    <w:rsid w:val="00620758"/>
    <w:rsid w:val="006418CF"/>
    <w:rsid w:val="006544F8"/>
    <w:rsid w:val="00670EA7"/>
    <w:rsid w:val="00675B1A"/>
    <w:rsid w:val="00692174"/>
    <w:rsid w:val="00695BC0"/>
    <w:rsid w:val="006E3E45"/>
    <w:rsid w:val="006E7FDB"/>
    <w:rsid w:val="007033E5"/>
    <w:rsid w:val="00735FF7"/>
    <w:rsid w:val="007A055A"/>
    <w:rsid w:val="007A4193"/>
    <w:rsid w:val="007A482E"/>
    <w:rsid w:val="007D0ED7"/>
    <w:rsid w:val="007D328F"/>
    <w:rsid w:val="007D4063"/>
    <w:rsid w:val="007E6FFB"/>
    <w:rsid w:val="007E7098"/>
    <w:rsid w:val="007F15CA"/>
    <w:rsid w:val="00820358"/>
    <w:rsid w:val="0082428F"/>
    <w:rsid w:val="0082739E"/>
    <w:rsid w:val="008421A3"/>
    <w:rsid w:val="00860055"/>
    <w:rsid w:val="00871DD8"/>
    <w:rsid w:val="008D6139"/>
    <w:rsid w:val="008F0AA1"/>
    <w:rsid w:val="008F638A"/>
    <w:rsid w:val="0091691A"/>
    <w:rsid w:val="00933EB6"/>
    <w:rsid w:val="00944F67"/>
    <w:rsid w:val="00974732"/>
    <w:rsid w:val="009777E2"/>
    <w:rsid w:val="009A1A30"/>
    <w:rsid w:val="009A5288"/>
    <w:rsid w:val="009C1D60"/>
    <w:rsid w:val="00A01B4C"/>
    <w:rsid w:val="00A34C01"/>
    <w:rsid w:val="00A557E4"/>
    <w:rsid w:val="00A97917"/>
    <w:rsid w:val="00AB2168"/>
    <w:rsid w:val="00AC22C5"/>
    <w:rsid w:val="00AD0A06"/>
    <w:rsid w:val="00AD649E"/>
    <w:rsid w:val="00B15EAF"/>
    <w:rsid w:val="00B34E1F"/>
    <w:rsid w:val="00B844BC"/>
    <w:rsid w:val="00B84DE5"/>
    <w:rsid w:val="00B9327F"/>
    <w:rsid w:val="00BC4C91"/>
    <w:rsid w:val="00BE2043"/>
    <w:rsid w:val="00C47C46"/>
    <w:rsid w:val="00C6143F"/>
    <w:rsid w:val="00C70442"/>
    <w:rsid w:val="00C82A44"/>
    <w:rsid w:val="00C832D0"/>
    <w:rsid w:val="00C9427B"/>
    <w:rsid w:val="00C96938"/>
    <w:rsid w:val="00CA143B"/>
    <w:rsid w:val="00CA43E3"/>
    <w:rsid w:val="00CA486A"/>
    <w:rsid w:val="00CA6AF5"/>
    <w:rsid w:val="00CE0987"/>
    <w:rsid w:val="00CE0B0C"/>
    <w:rsid w:val="00D106AD"/>
    <w:rsid w:val="00D1194D"/>
    <w:rsid w:val="00D31592"/>
    <w:rsid w:val="00D40E8A"/>
    <w:rsid w:val="00D45DE5"/>
    <w:rsid w:val="00D46CB6"/>
    <w:rsid w:val="00D676C9"/>
    <w:rsid w:val="00D76004"/>
    <w:rsid w:val="00D9648D"/>
    <w:rsid w:val="00DB5C2D"/>
    <w:rsid w:val="00DC34ED"/>
    <w:rsid w:val="00DE2987"/>
    <w:rsid w:val="00E26139"/>
    <w:rsid w:val="00E26F44"/>
    <w:rsid w:val="00E32DD0"/>
    <w:rsid w:val="00E834B6"/>
    <w:rsid w:val="00E969BA"/>
    <w:rsid w:val="00E9784E"/>
    <w:rsid w:val="00ED044B"/>
    <w:rsid w:val="00F02F8F"/>
    <w:rsid w:val="00F46838"/>
    <w:rsid w:val="00F64785"/>
    <w:rsid w:val="00F756CA"/>
    <w:rsid w:val="00FB4409"/>
    <w:rsid w:val="00FD1CFF"/>
    <w:rsid w:val="00FE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ACFE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hanmi.co.kr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hanmi.co.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2016-05-24T02:58:00Z</cp:lastPrinted>
  <dcterms:created xsi:type="dcterms:W3CDTF">2016-05-24T07:03:00Z</dcterms:created>
  <dcterms:modified xsi:type="dcterms:W3CDTF">2016-05-24T07:03:00Z</dcterms:modified>
</cp:coreProperties>
</file>