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4CDC" w14:textId="2306A1E1" w:rsidR="00101FD3" w:rsidRPr="00CC729E" w:rsidRDefault="00CC729E" w:rsidP="00CC729E">
      <w:pPr>
        <w:spacing w:after="0" w:line="240" w:lineRule="auto"/>
        <w:rPr>
          <w:rFonts w:ascii="맑은 고딕" w:eastAsia="맑은 고딕" w:hAnsi="맑은 고딕" w:cs="Times New Roman"/>
          <w:b/>
          <w:bCs/>
          <w:color w:val="0070C0"/>
          <w:sz w:val="34"/>
          <w:szCs w:val="34"/>
        </w:rPr>
      </w:pPr>
      <w:r w:rsidRPr="00CC729E">
        <w:rPr>
          <w:rFonts w:ascii="맑은 고딕" w:eastAsia="맑은 고딕" w:hAnsi="맑은 고딕" w:cs="Times New Roman" w:hint="eastAsia"/>
          <w:b/>
          <w:bCs/>
          <w:color w:val="0070C0"/>
          <w:spacing w:val="-30"/>
          <w:sz w:val="34"/>
          <w:szCs w:val="34"/>
        </w:rPr>
        <w:t>“미래의</w:t>
      </w:r>
      <w:r w:rsidRPr="00CC729E">
        <w:rPr>
          <w:rFonts w:ascii="맑은 고딕" w:eastAsia="맑은 고딕" w:hAnsi="맑은 고딕" w:cs="Times New Roman"/>
          <w:b/>
          <w:bCs/>
          <w:color w:val="0070C0"/>
          <w:spacing w:val="-30"/>
          <w:sz w:val="34"/>
          <w:szCs w:val="34"/>
        </w:rPr>
        <w:t xml:space="preserve"> 비만 치료제, 한미에서 만났다”</w:t>
      </w:r>
      <w:r w:rsidR="009726E1" w:rsidRPr="009726E1">
        <w:rPr>
          <w:rFonts w:ascii="맑은 고딕" w:eastAsia="맑은 고딕" w:hAnsi="맑은 고딕" w:cs="Times New Roman" w:hint="eastAsia"/>
          <w:b/>
          <w:bCs/>
          <w:color w:val="0070C0"/>
          <w:spacing w:val="-30"/>
          <w:sz w:val="34"/>
          <w:szCs w:val="34"/>
        </w:rPr>
        <w:t>…</w:t>
      </w:r>
      <w:r w:rsidRPr="00CC729E">
        <w:rPr>
          <w:rFonts w:ascii="맑은 고딕" w:eastAsia="맑은 고딕" w:hAnsi="맑은 고딕" w:cs="Times New Roman"/>
          <w:b/>
          <w:bCs/>
          <w:color w:val="0070C0"/>
          <w:spacing w:val="-30"/>
          <w:sz w:val="34"/>
          <w:szCs w:val="34"/>
        </w:rPr>
        <w:t>한미, ADA서 ‘혁신’ 입증</w:t>
      </w:r>
    </w:p>
    <w:p w14:paraId="04EFB78E" w14:textId="77777777" w:rsidR="00987769" w:rsidRDefault="00987769" w:rsidP="00101FD3">
      <w:pPr>
        <w:spacing w:after="0" w:line="180" w:lineRule="auto"/>
        <w:rPr>
          <w:rFonts w:ascii="맑은 고딕" w:eastAsia="맑은 고딕" w:hAnsi="맑은 고딕" w:cs="Times New Roman"/>
          <w:sz w:val="6"/>
          <w:szCs w:val="6"/>
        </w:rPr>
      </w:pPr>
    </w:p>
    <w:p w14:paraId="298752EF" w14:textId="77777777" w:rsidR="008C01D9" w:rsidRPr="00926449" w:rsidRDefault="008C01D9" w:rsidP="00101FD3">
      <w:pPr>
        <w:spacing w:after="0" w:line="180" w:lineRule="auto"/>
        <w:rPr>
          <w:rFonts w:ascii="맑은 고딕" w:eastAsia="맑은 고딕" w:hAnsi="맑은 고딕" w:cs="Times New Roman"/>
          <w:sz w:val="6"/>
          <w:szCs w:val="6"/>
        </w:rPr>
      </w:pPr>
    </w:p>
    <w:p w14:paraId="1CB61905" w14:textId="686EECD8" w:rsidR="003E1CD6" w:rsidRPr="00933409" w:rsidRDefault="00CC729E" w:rsidP="00101FD3">
      <w:pPr>
        <w:spacing w:after="0" w:line="180" w:lineRule="auto"/>
        <w:rPr>
          <w:rFonts w:ascii="맑은 고딕" w:eastAsia="맑은 고딕" w:hAnsi="맑은 고딕" w:cs="Times New Roman"/>
          <w:b/>
          <w:sz w:val="24"/>
        </w:rPr>
      </w:pPr>
      <w:r w:rsidRPr="00CC729E">
        <w:rPr>
          <w:rFonts w:ascii="맑은 고딕" w:eastAsia="맑은 고딕" w:hAnsi="맑은 고딕" w:cs="Times New Roman" w:hint="eastAsia"/>
          <w:b/>
          <w:sz w:val="24"/>
        </w:rPr>
        <w:t>체중</w:t>
      </w:r>
      <w:r w:rsidRPr="00CC729E">
        <w:rPr>
          <w:rFonts w:ascii="맑은 고딕" w:eastAsia="맑은 고딕" w:hAnsi="맑은 고딕" w:cs="Times New Roman"/>
          <w:b/>
          <w:sz w:val="24"/>
        </w:rPr>
        <w:t xml:space="preserve"> 빼면서도 근 손실 없거나 오히려 근육 늘려주는 신약 연구결과 발표</w:t>
      </w:r>
    </w:p>
    <w:p w14:paraId="618F8EF6" w14:textId="760BC583" w:rsidR="00CA7DFF" w:rsidRDefault="00CA7DFF" w:rsidP="0094540B">
      <w:pPr>
        <w:spacing w:after="0" w:line="180" w:lineRule="auto"/>
        <w:rPr>
          <w:rFonts w:ascii="맑은 고딕" w:eastAsia="맑은 고딕" w:hAnsi="맑은 고딕" w:cs="Times New Roman"/>
          <w:b/>
          <w:sz w:val="24"/>
        </w:rPr>
      </w:pPr>
      <w:r w:rsidRPr="00CA7DFF">
        <w:rPr>
          <w:rFonts w:ascii="맑은 고딕" w:eastAsia="맑은 고딕" w:hAnsi="맑은 고딕" w:cs="Times New Roman" w:hint="eastAsia"/>
          <w:b/>
          <w:sz w:val="24"/>
        </w:rPr>
        <w:t>임상</w:t>
      </w:r>
      <w:r w:rsidRPr="00CA7DFF">
        <w:rPr>
          <w:rFonts w:ascii="맑은 고딕" w:eastAsia="맑은 고딕" w:hAnsi="맑은 고딕" w:cs="Times New Roman"/>
          <w:b/>
          <w:sz w:val="24"/>
        </w:rPr>
        <w:t xml:space="preserve"> 1상 끝낸 차세대 삼중작용 비만신약, 투약 4회만에 평균 4.8% 감소</w:t>
      </w:r>
    </w:p>
    <w:p w14:paraId="62E48CB6" w14:textId="7B87BDEC" w:rsidR="00C77291" w:rsidRDefault="00CA7DFF" w:rsidP="0094540B">
      <w:pPr>
        <w:spacing w:after="0" w:line="180" w:lineRule="auto"/>
        <w:rPr>
          <w:rFonts w:ascii="맑은 고딕" w:eastAsia="맑은 고딕" w:hAnsi="맑은 고딕" w:cs="Times New Roman"/>
          <w:b/>
          <w:sz w:val="24"/>
        </w:rPr>
      </w:pPr>
      <w:r w:rsidRPr="00CA7DFF">
        <w:rPr>
          <w:rFonts w:ascii="맑은 고딕" w:eastAsia="맑은 고딕" w:hAnsi="맑은 고딕" w:cs="Times New Roman" w:hint="eastAsia"/>
          <w:b/>
          <w:sz w:val="24"/>
        </w:rPr>
        <w:t>또</w:t>
      </w:r>
      <w:r w:rsidRPr="00CA7DFF">
        <w:rPr>
          <w:rFonts w:ascii="맑은 고딕" w:eastAsia="맑은 고딕" w:hAnsi="맑은 고딕" w:cs="Times New Roman"/>
          <w:b/>
          <w:sz w:val="24"/>
        </w:rPr>
        <w:t xml:space="preserve"> 다른 신약(HM17321), 비인간 영장류 모델서 ‘체중</w:t>
      </w:r>
      <w:r w:rsidR="00D42556">
        <w:rPr>
          <w:rFonts w:ascii="맑은 고딕" w:eastAsia="맑은 고딕" w:hAnsi="맑은 고딕" w:cs="Times New Roman" w:hint="eastAsia"/>
          <w:b/>
          <w:sz w:val="24"/>
        </w:rPr>
        <w:t xml:space="preserve"> </w:t>
      </w:r>
      <w:r w:rsidRPr="00CA7DFF">
        <w:rPr>
          <w:rFonts w:ascii="맑은 고딕" w:eastAsia="맑은 고딕" w:hAnsi="맑은 고딕" w:cs="Times New Roman"/>
          <w:b/>
          <w:sz w:val="24"/>
        </w:rPr>
        <w:t>감량+근육 증가’ 확인</w:t>
      </w:r>
    </w:p>
    <w:p w14:paraId="43497DD7" w14:textId="218DEEE3" w:rsidR="003D27A3" w:rsidRPr="00B501E7" w:rsidRDefault="003437E9" w:rsidP="00147195">
      <w:pPr>
        <w:spacing w:after="0" w:line="192" w:lineRule="auto"/>
        <w:rPr>
          <w:rFonts w:ascii="맑은 고딕" w:eastAsia="맑은 고딕" w:hAnsi="맑은 고딕" w:cs="Times New Roman"/>
          <w:b/>
          <w:bCs/>
          <w:sz w:val="18"/>
          <w:szCs w:val="18"/>
        </w:rPr>
      </w:pPr>
      <w:r>
        <w:rPr>
          <w:rFonts w:ascii="맑은 고딕" w:eastAsia="맑은 고딕" w:hAnsi="맑은 고딕" w:cs="Times New Roman"/>
          <w:b/>
          <w:bCs/>
          <w:noProof/>
          <w:sz w:val="18"/>
          <w:szCs w:val="18"/>
        </w:rPr>
        <w:drawing>
          <wp:anchor distT="0" distB="0" distL="114300" distR="114300" simplePos="0" relativeHeight="251659264" behindDoc="0" locked="0" layoutInCell="1" allowOverlap="1" wp14:anchorId="69597A5B" wp14:editId="36FD1B98">
            <wp:simplePos x="0" y="0"/>
            <wp:positionH relativeFrom="margin">
              <wp:align>left</wp:align>
            </wp:positionH>
            <wp:positionV relativeFrom="paragraph">
              <wp:posOffset>135544</wp:posOffset>
            </wp:positionV>
            <wp:extent cx="5731510" cy="3529965"/>
            <wp:effectExtent l="0" t="0" r="2540" b="0"/>
            <wp:wrapTopAndBottom/>
            <wp:docPr id="911555323" name="그림 3" descr="의류, 여성, 사람, 사람들이(가) 표시된 사진&#10;&#10;AI 생성 콘텐츠는 정확하지 않을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55323" name="그림 3" descr="의류, 여성, 사람, 사람들이(가) 표시된 사진&#10;&#10;AI 생성 콘텐츠는 정확하지 않을 수 있습니다."/>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529965"/>
                    </a:xfrm>
                    <a:prstGeom prst="rect">
                      <a:avLst/>
                    </a:prstGeom>
                  </pic:spPr>
                </pic:pic>
              </a:graphicData>
            </a:graphic>
          </wp:anchor>
        </w:drawing>
      </w:r>
      <w:r w:rsidR="003D27A3" w:rsidRPr="006449E4">
        <w:rPr>
          <w:rFonts w:ascii="맑은 고딕" w:eastAsia="맑은 고딕" w:hAnsi="맑은 고딕" w:cs="Times New Roman"/>
          <w:b/>
          <w:bCs/>
          <w:sz w:val="18"/>
          <w:szCs w:val="18"/>
        </w:rPr>
        <w:t xml:space="preserve">&lt;사진&gt; </w:t>
      </w:r>
      <w:r w:rsidR="00147195" w:rsidRPr="00147195">
        <w:rPr>
          <w:rFonts w:ascii="맑은 고딕" w:eastAsia="맑은 고딕" w:hAnsi="맑은 고딕" w:cs="Times New Roman"/>
          <w:b/>
          <w:bCs/>
          <w:sz w:val="18"/>
          <w:szCs w:val="18"/>
        </w:rPr>
        <w:t>20일(현지시각) 미국 시카고에서 열린 세계적 권위의 제85회 미국당뇨병학회(ADA 2025) 전경.</w:t>
      </w:r>
    </w:p>
    <w:p w14:paraId="103F2584" w14:textId="77777777" w:rsidR="00147195" w:rsidRDefault="00147195" w:rsidP="00F1160E">
      <w:pPr>
        <w:spacing w:after="0" w:line="192" w:lineRule="auto"/>
        <w:rPr>
          <w:rFonts w:ascii="맑은 고딕" w:eastAsia="맑은 고딕" w:hAnsi="맑은 고딕" w:cs="Times New Roman"/>
          <w:b/>
          <w:sz w:val="24"/>
        </w:rPr>
      </w:pPr>
    </w:p>
    <w:p w14:paraId="382B6B3E" w14:textId="0E5B916E" w:rsidR="00F1160E" w:rsidRPr="00F1160E" w:rsidRDefault="003A49F0" w:rsidP="00F1160E">
      <w:pPr>
        <w:spacing w:after="0" w:line="192" w:lineRule="auto"/>
        <w:rPr>
          <w:rFonts w:ascii="맑은 고딕" w:eastAsia="맑은 고딕" w:hAnsi="맑은 고딕" w:cs="Times New Roman"/>
          <w:sz w:val="22"/>
        </w:rPr>
      </w:pPr>
      <w:r w:rsidRPr="003A49F0">
        <w:rPr>
          <w:rFonts w:ascii="맑은 고딕" w:eastAsia="맑은 고딕" w:hAnsi="맑은 고딕" w:cs="Times New Roman" w:hint="eastAsia"/>
          <w:i/>
          <w:iCs/>
          <w:sz w:val="22"/>
        </w:rPr>
        <w:t>(2</w:t>
      </w:r>
      <w:r w:rsidR="00101FD3" w:rsidRPr="003A49F0">
        <w:rPr>
          <w:rFonts w:ascii="맑은 고딕" w:eastAsia="맑은 고딕" w:hAnsi="맑은 고딕" w:cs="Times New Roman" w:hint="eastAsia"/>
          <w:i/>
          <w:iCs/>
          <w:sz w:val="22"/>
        </w:rPr>
        <w:t xml:space="preserve">025년 </w:t>
      </w:r>
      <w:r w:rsidR="00DE755F">
        <w:rPr>
          <w:rFonts w:ascii="맑은 고딕" w:eastAsia="맑은 고딕" w:hAnsi="맑은 고딕" w:cs="Times New Roman" w:hint="eastAsia"/>
          <w:i/>
          <w:iCs/>
          <w:sz w:val="22"/>
        </w:rPr>
        <w:t>6</w:t>
      </w:r>
      <w:r w:rsidR="00101FD3" w:rsidRPr="003A49F0">
        <w:rPr>
          <w:rFonts w:ascii="맑은 고딕" w:eastAsia="맑은 고딕" w:hAnsi="맑은 고딕" w:cs="Times New Roman" w:hint="eastAsia"/>
          <w:i/>
          <w:iCs/>
          <w:sz w:val="22"/>
        </w:rPr>
        <w:t xml:space="preserve">월 </w:t>
      </w:r>
      <w:r w:rsidR="00147195">
        <w:rPr>
          <w:rFonts w:ascii="맑은 고딕" w:eastAsia="맑은 고딕" w:hAnsi="맑은 고딕" w:cs="Times New Roman" w:hint="eastAsia"/>
          <w:i/>
          <w:iCs/>
          <w:sz w:val="22"/>
        </w:rPr>
        <w:t>21</w:t>
      </w:r>
      <w:r w:rsidR="00DE755F">
        <w:rPr>
          <w:rFonts w:ascii="맑은 고딕" w:eastAsia="맑은 고딕" w:hAnsi="맑은 고딕" w:cs="Times New Roman" w:hint="eastAsia"/>
          <w:i/>
          <w:iCs/>
          <w:sz w:val="22"/>
        </w:rPr>
        <w:t>일</w:t>
      </w:r>
      <w:r w:rsidRPr="003A49F0">
        <w:rPr>
          <w:rFonts w:ascii="맑은 고딕" w:eastAsia="맑은 고딕" w:hAnsi="맑은 고딕" w:cs="Times New Roman" w:hint="eastAsia"/>
          <w:i/>
          <w:iCs/>
          <w:sz w:val="22"/>
        </w:rPr>
        <w:t>)</w:t>
      </w:r>
      <w:r w:rsidR="002779E0">
        <w:rPr>
          <w:rFonts w:ascii="맑은 고딕" w:eastAsia="맑은 고딕" w:hAnsi="맑은 고딕" w:cs="Times New Roman" w:hint="eastAsia"/>
          <w:sz w:val="22"/>
        </w:rPr>
        <w:t xml:space="preserve"> </w:t>
      </w:r>
      <w:r w:rsidR="00F1160E" w:rsidRPr="00F1160E">
        <w:rPr>
          <w:rFonts w:ascii="맑은 고딕" w:eastAsia="맑은 고딕" w:hAnsi="맑은 고딕" w:cs="Times New Roman"/>
          <w:sz w:val="22"/>
        </w:rPr>
        <w:t>한미사이언스 핵심 사업회사 한미약품이 현재 세상에 없는, 곧 다가올 미래에 인류가 사용할 미래 비만치료제 유형과 개발 가능성에 대한 혁신적인 연구 결과를 대거 발표했다.</w:t>
      </w:r>
    </w:p>
    <w:p w14:paraId="74BE0C93" w14:textId="77777777" w:rsidR="00F1160E" w:rsidRPr="00F1160E" w:rsidRDefault="00F1160E" w:rsidP="00F1160E">
      <w:pPr>
        <w:spacing w:after="0" w:line="192" w:lineRule="auto"/>
        <w:rPr>
          <w:rFonts w:ascii="맑은 고딕" w:eastAsia="맑은 고딕" w:hAnsi="맑은 고딕" w:cs="Times New Roman"/>
          <w:sz w:val="22"/>
        </w:rPr>
      </w:pPr>
    </w:p>
    <w:p w14:paraId="39F5688D" w14:textId="7777777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현재</w:t>
      </w:r>
      <w:r w:rsidRPr="00F1160E">
        <w:rPr>
          <w:rFonts w:ascii="맑은 고딕" w:eastAsia="맑은 고딕" w:hAnsi="맑은 고딕" w:cs="Times New Roman"/>
          <w:sz w:val="22"/>
        </w:rPr>
        <w:t xml:space="preserve"> 세계적인 열풍이 불고 있는 기존 비만치료제 보다 빠르고(투약 4회차) 강력한 체중 감소 효과를 보인 결과를 비롯해, 비인간 영장류(원숭이) 임상을 통해 체중은 줄이면서도 근육량은 늘린 연구들도 선보이는 등 전세계 비만치료제 시장의 판도를 바꿀 혁신성을 입증했다는 평가다.</w:t>
      </w:r>
    </w:p>
    <w:p w14:paraId="16B8BA86" w14:textId="77777777" w:rsidR="00F1160E" w:rsidRPr="00F1160E" w:rsidRDefault="00F1160E" w:rsidP="00F1160E">
      <w:pPr>
        <w:spacing w:after="0" w:line="192" w:lineRule="auto"/>
        <w:rPr>
          <w:rFonts w:ascii="맑은 고딕" w:eastAsia="맑은 고딕" w:hAnsi="맑은 고딕" w:cs="Times New Roman"/>
          <w:sz w:val="22"/>
        </w:rPr>
      </w:pPr>
    </w:p>
    <w:p w14:paraId="4D27FB13" w14:textId="77777777" w:rsidR="00A12FC4"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한미약품은</w:t>
      </w:r>
      <w:r w:rsidRPr="00F1160E">
        <w:rPr>
          <w:rFonts w:ascii="맑은 고딕" w:eastAsia="맑은 고딕" w:hAnsi="맑은 고딕" w:cs="Times New Roman"/>
          <w:sz w:val="22"/>
        </w:rPr>
        <w:t xml:space="preserve"> 지난 20일부터 23일까</w:t>
      </w:r>
      <w:r w:rsidR="005B7156">
        <w:rPr>
          <w:rFonts w:ascii="맑은 고딕" w:eastAsia="맑은 고딕" w:hAnsi="맑은 고딕" w:cs="Times New Roman" w:hint="eastAsia"/>
          <w:sz w:val="22"/>
        </w:rPr>
        <w:t xml:space="preserve">지 </w:t>
      </w:r>
      <w:r w:rsidRPr="00F1160E">
        <w:rPr>
          <w:rFonts w:ascii="맑은 고딕" w:eastAsia="맑은 고딕" w:hAnsi="맑은 고딕" w:cs="Times New Roman"/>
          <w:sz w:val="22"/>
        </w:rPr>
        <w:t>미국 시카고에서 열린 ‘미국당뇨병학회(ADA 2025)’에 참가해 ‘차세대 비만치료 삼중작용제(LA-GLP/GIP/GCG, HM15275)’와 ‘신개념 비만치료제(LA-UCN2, HM17321)’ 등 총 6건의 전임상 및 임상 연구 결과를 포스터로 발표했다</w:t>
      </w:r>
      <w:r w:rsidR="008621B2">
        <w:rPr>
          <w:rFonts w:ascii="맑은 고딕" w:eastAsia="맑은 고딕" w:hAnsi="맑은 고딕" w:cs="Times New Roman" w:hint="eastAsia"/>
          <w:sz w:val="22"/>
        </w:rPr>
        <w:t>.</w:t>
      </w:r>
    </w:p>
    <w:p w14:paraId="225243D1" w14:textId="77777777" w:rsidR="00A12FC4" w:rsidRDefault="00A12FC4" w:rsidP="00F1160E">
      <w:pPr>
        <w:spacing w:after="0" w:line="192" w:lineRule="auto"/>
        <w:rPr>
          <w:rFonts w:ascii="맑은 고딕" w:eastAsia="맑은 고딕" w:hAnsi="맑은 고딕" w:cs="Times New Roman"/>
          <w:sz w:val="22"/>
        </w:rPr>
      </w:pPr>
    </w:p>
    <w:p w14:paraId="2538FB01" w14:textId="77777777" w:rsidR="00A12FC4"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우선</w:t>
      </w:r>
      <w:r w:rsidRPr="00F1160E">
        <w:rPr>
          <w:rFonts w:ascii="맑은 고딕" w:eastAsia="맑은 고딕" w:hAnsi="맑은 고딕" w:cs="Times New Roman"/>
          <w:sz w:val="22"/>
        </w:rPr>
        <w:t xml:space="preserve"> 한미약품은 이번 학회에서 HM15275의 임상 1상 결과를 최초 공개하며 글로벌 제</w:t>
      </w:r>
      <w:r w:rsidRPr="00F1160E">
        <w:rPr>
          <w:rFonts w:ascii="맑은 고딕" w:eastAsia="맑은 고딕" w:hAnsi="맑은 고딕" w:cs="Times New Roman"/>
          <w:sz w:val="22"/>
        </w:rPr>
        <w:lastRenderedPageBreak/>
        <w:t>약·바이오 업계의 이목을 단번에 집중시켰다. 특히 낮은 투약 용량 결과만 담겼던 선 공개 초록 발표가 아닌, 최고 용량군(8mg) 투약 결과가 본 발표에서 공개되면서 HM15275의 잠재력이 다시</w:t>
      </w:r>
      <w:r w:rsidR="005B7156">
        <w:rPr>
          <w:rFonts w:ascii="맑은 고딕" w:eastAsia="맑은 고딕" w:hAnsi="맑은 고딕" w:cs="Times New Roman" w:hint="eastAsia"/>
          <w:sz w:val="22"/>
        </w:rPr>
        <w:t xml:space="preserve"> </w:t>
      </w:r>
      <w:r w:rsidRPr="00F1160E">
        <w:rPr>
          <w:rFonts w:ascii="맑은 고딕" w:eastAsia="맑은 고딕" w:hAnsi="맑은 고딕" w:cs="Times New Roman"/>
          <w:sz w:val="22"/>
        </w:rPr>
        <w:t>한번 주목받았다.</w:t>
      </w:r>
    </w:p>
    <w:p w14:paraId="68D77DBB" w14:textId="77777777" w:rsidR="00A12FC4" w:rsidRDefault="00A12FC4" w:rsidP="00F1160E">
      <w:pPr>
        <w:spacing w:after="0" w:line="192" w:lineRule="auto"/>
        <w:rPr>
          <w:rFonts w:ascii="맑은 고딕" w:eastAsia="맑은 고딕" w:hAnsi="맑은 고딕" w:cs="Times New Roman"/>
          <w:sz w:val="22"/>
        </w:rPr>
      </w:pPr>
    </w:p>
    <w:p w14:paraId="7CFE7F7B" w14:textId="16021475"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한미약품이</w:t>
      </w:r>
      <w:r w:rsidRPr="00F1160E">
        <w:rPr>
          <w:rFonts w:ascii="맑은 고딕" w:eastAsia="맑은 고딕" w:hAnsi="맑은 고딕" w:cs="Times New Roman"/>
          <w:sz w:val="22"/>
        </w:rPr>
        <w:t xml:space="preserve"> 지난 5월 완료한 이번 임상 1상은 건강한 성인 및 비만 성인 74명을 대상으로 단일 및 다회 투여 용량군에서 진행됐으며, HM15275를 4주 동안 주 1회 피하 주사한 뒤 안전성, 내약성, 약동학 및 약력학에 대한 평가가 이뤄졌다.</w:t>
      </w:r>
    </w:p>
    <w:p w14:paraId="4A6D8333" w14:textId="77777777" w:rsidR="00F1160E" w:rsidRPr="00F1160E" w:rsidRDefault="00F1160E" w:rsidP="00F1160E">
      <w:pPr>
        <w:spacing w:after="0" w:line="192" w:lineRule="auto"/>
        <w:rPr>
          <w:rFonts w:ascii="맑은 고딕" w:eastAsia="맑은 고딕" w:hAnsi="맑은 고딕" w:cs="Times New Roman"/>
          <w:sz w:val="22"/>
        </w:rPr>
      </w:pPr>
    </w:p>
    <w:p w14:paraId="77E1BDAE" w14:textId="77777777" w:rsidR="00834C45"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임상</w:t>
      </w:r>
      <w:r w:rsidRPr="00F1160E">
        <w:rPr>
          <w:rFonts w:ascii="맑은 고딕" w:eastAsia="맑은 고딕" w:hAnsi="맑은 고딕" w:cs="Times New Roman"/>
          <w:sz w:val="22"/>
        </w:rPr>
        <w:t xml:space="preserve"> 1상 결과는 양호한 안전성과 내약성은 물론, 장기 지속성을 뒷받침하는 약동학 특성이 확인됐다. 특히 임상 1상의 4주 반복 투여 최고 용량군(0.5-2-4-8mg)에서는 단 4회 투약 후 29일차에 위약 대비 평균 4.81%의 체중 감소를 나타냈다. 아울러 4주 투약 후 최대 체중 감량을 보인 참여자에서는 43일차에 10.64%의 체중 감소가 관찰됐다.</w:t>
      </w:r>
    </w:p>
    <w:p w14:paraId="11657A91" w14:textId="77777777" w:rsidR="00834C45" w:rsidRDefault="00834C45" w:rsidP="00F1160E">
      <w:pPr>
        <w:spacing w:after="0" w:line="192" w:lineRule="auto"/>
        <w:rPr>
          <w:rFonts w:ascii="맑은 고딕" w:eastAsia="맑은 고딕" w:hAnsi="맑은 고딕" w:cs="Times New Roman"/>
          <w:sz w:val="22"/>
        </w:rPr>
      </w:pPr>
    </w:p>
    <w:p w14:paraId="75D65E26" w14:textId="7D32CD85" w:rsidR="00834C45"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한미약품</w:t>
      </w:r>
      <w:r w:rsidRPr="00F1160E">
        <w:rPr>
          <w:rFonts w:ascii="맑은 고딕" w:eastAsia="맑은 고딕" w:hAnsi="맑은 고딕" w:cs="Times New Roman"/>
          <w:sz w:val="22"/>
        </w:rPr>
        <w:t xml:space="preserve"> </w:t>
      </w:r>
      <w:r w:rsidR="005C6773" w:rsidRPr="005C6773">
        <w:rPr>
          <w:rFonts w:ascii="맑은 고딕" w:eastAsia="맑은 고딕" w:hAnsi="맑은 고딕" w:cs="Times New Roman" w:hint="eastAsia"/>
          <w:sz w:val="22"/>
        </w:rPr>
        <w:t>이문희</w:t>
      </w:r>
      <w:r w:rsidR="005C6773" w:rsidRPr="005C6773">
        <w:rPr>
          <w:rFonts w:ascii="맑은 고딕" w:eastAsia="맑은 고딕" w:hAnsi="맑은 고딕" w:cs="Times New Roman"/>
          <w:sz w:val="22"/>
        </w:rPr>
        <w:t xml:space="preserve"> GM임상팀장</w:t>
      </w:r>
      <w:r w:rsidR="006F2EB2">
        <w:rPr>
          <w:rFonts w:ascii="맑은 고딕" w:eastAsia="맑은 고딕" w:hAnsi="맑은 고딕" w:cs="Times New Roman" w:hint="eastAsia"/>
          <w:sz w:val="22"/>
        </w:rPr>
        <w:t>(상무)</w:t>
      </w:r>
      <w:r w:rsidR="005C6773">
        <w:rPr>
          <w:rFonts w:ascii="맑은 고딕" w:eastAsia="맑은 고딕" w:hAnsi="맑은 고딕" w:cs="Times New Roman" w:hint="eastAsia"/>
          <w:sz w:val="22"/>
        </w:rPr>
        <w:t>은</w:t>
      </w:r>
      <w:r w:rsidRPr="00F1160E">
        <w:rPr>
          <w:rFonts w:ascii="맑은 고딕" w:eastAsia="맑은 고딕" w:hAnsi="맑은 고딕" w:cs="Times New Roman"/>
          <w:sz w:val="22"/>
        </w:rPr>
        <w:t xml:space="preserve"> “HM15275 임상 1상의 가장 중요한 목표인 안전성이 검증됐고, 기대에 부합하는 좋은 결과를 바탕으로 임상 2상의 시작 용량과 증량 방법에 대한 데이터를 확보했다”며 “4주 투약에서 확인된 안전성을 바탕으로, 8mg 이상 높은 용량을 포함한 장기 투여 임상 2상을 연내 개시할 계획”이라고 말했다.</w:t>
      </w:r>
    </w:p>
    <w:p w14:paraId="228F0FC0" w14:textId="77777777" w:rsidR="00834C45" w:rsidRDefault="00834C45" w:rsidP="00F1160E">
      <w:pPr>
        <w:spacing w:after="0" w:line="192" w:lineRule="auto"/>
        <w:rPr>
          <w:rFonts w:ascii="맑은 고딕" w:eastAsia="맑은 고딕" w:hAnsi="맑은 고딕" w:cs="Times New Roman"/>
          <w:sz w:val="22"/>
        </w:rPr>
      </w:pPr>
    </w:p>
    <w:p w14:paraId="2E3C6F2F" w14:textId="2AF48FB0"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sz w:val="22"/>
        </w:rPr>
        <w:t xml:space="preserve">이어 이 </w:t>
      </w:r>
      <w:r w:rsidR="005C6773">
        <w:rPr>
          <w:rFonts w:ascii="맑은 고딕" w:eastAsia="맑은 고딕" w:hAnsi="맑은 고딕" w:cs="Times New Roman" w:hint="eastAsia"/>
          <w:sz w:val="22"/>
        </w:rPr>
        <w:t xml:space="preserve">팀장은 </w:t>
      </w:r>
      <w:r w:rsidRPr="00F1160E">
        <w:rPr>
          <w:rFonts w:ascii="맑은 고딕" w:eastAsia="맑은 고딕" w:hAnsi="맑은 고딕" w:cs="Times New Roman"/>
          <w:sz w:val="22"/>
        </w:rPr>
        <w:t>“4주간 데이터에서 고무적인 결과를 확보한 만큼, 보다 장기적 관찰에서는 현재 전세계에서 열풍이 불고 있는 기</w:t>
      </w:r>
      <w:r w:rsidRPr="00F1160E">
        <w:rPr>
          <w:rFonts w:ascii="맑은 고딕" w:eastAsia="맑은 고딕" w:hAnsi="맑은 고딕" w:cs="Times New Roman" w:hint="eastAsia"/>
          <w:sz w:val="22"/>
        </w:rPr>
        <w:t>존</w:t>
      </w:r>
      <w:r w:rsidRPr="00F1160E">
        <w:rPr>
          <w:rFonts w:ascii="맑은 고딕" w:eastAsia="맑은 고딕" w:hAnsi="맑은 고딕" w:cs="Times New Roman"/>
          <w:sz w:val="22"/>
        </w:rPr>
        <w:t xml:space="preserve"> 비만</w:t>
      </w:r>
      <w:r w:rsidR="00744967">
        <w:rPr>
          <w:rFonts w:ascii="맑은 고딕" w:eastAsia="맑은 고딕" w:hAnsi="맑은 고딕" w:cs="Times New Roman" w:hint="eastAsia"/>
          <w:sz w:val="22"/>
        </w:rPr>
        <w:t xml:space="preserve"> </w:t>
      </w:r>
      <w:r w:rsidRPr="00F1160E">
        <w:rPr>
          <w:rFonts w:ascii="맑은 고딕" w:eastAsia="맑은 고딕" w:hAnsi="맑은 고딕" w:cs="Times New Roman"/>
          <w:sz w:val="22"/>
        </w:rPr>
        <w:t>치료제들의 효과를 압도하는 결과를 도출할 수 있을 것으로 확신하고 있다”고 말했다.</w:t>
      </w:r>
    </w:p>
    <w:p w14:paraId="5F8229E6" w14:textId="77777777" w:rsidR="00F1160E" w:rsidRPr="00F1160E" w:rsidRDefault="00F1160E" w:rsidP="00F1160E">
      <w:pPr>
        <w:spacing w:after="0" w:line="192" w:lineRule="auto"/>
        <w:rPr>
          <w:rFonts w:ascii="맑은 고딕" w:eastAsia="맑은 고딕" w:hAnsi="맑은 고딕" w:cs="Times New Roman"/>
          <w:sz w:val="22"/>
        </w:rPr>
      </w:pPr>
    </w:p>
    <w:p w14:paraId="1F8E55DE" w14:textId="77777777" w:rsidR="00F1160E" w:rsidRPr="00F1160E" w:rsidRDefault="00F1160E" w:rsidP="00F1160E">
      <w:pPr>
        <w:spacing w:after="0" w:line="192" w:lineRule="auto"/>
        <w:rPr>
          <w:rFonts w:ascii="맑은 고딕" w:eastAsia="맑은 고딕" w:hAnsi="맑은 고딕" w:cs="Times New Roman"/>
          <w:b/>
          <w:bCs/>
          <w:sz w:val="22"/>
        </w:rPr>
      </w:pPr>
      <w:r w:rsidRPr="00F1160E">
        <w:rPr>
          <w:rFonts w:ascii="맑은 고딕" w:eastAsia="맑은 고딕" w:hAnsi="맑은 고딕" w:cs="Times New Roman" w:hint="eastAsia"/>
          <w:b/>
          <w:bCs/>
          <w:sz w:val="22"/>
        </w:rPr>
        <w:t>◆</w:t>
      </w:r>
      <w:r w:rsidRPr="00F1160E">
        <w:rPr>
          <w:rFonts w:ascii="맑은 고딕" w:eastAsia="맑은 고딕" w:hAnsi="맑은 고딕" w:cs="Times New Roman"/>
          <w:b/>
          <w:bCs/>
          <w:sz w:val="22"/>
        </w:rPr>
        <w:t xml:space="preserve"> HM15275, 비만 동물 모델서 레타트루타이드 대비 체중 감소 ‘탁월’</w:t>
      </w:r>
    </w:p>
    <w:p w14:paraId="3280DC0C" w14:textId="77777777" w:rsidR="00F1160E" w:rsidRPr="00F1160E" w:rsidRDefault="00F1160E" w:rsidP="00F1160E">
      <w:pPr>
        <w:spacing w:after="0" w:line="192" w:lineRule="auto"/>
        <w:rPr>
          <w:rFonts w:ascii="맑은 고딕" w:eastAsia="맑은 고딕" w:hAnsi="맑은 고딕" w:cs="Times New Roman"/>
          <w:sz w:val="22"/>
        </w:rPr>
      </w:pPr>
    </w:p>
    <w:p w14:paraId="2F33EC7C" w14:textId="77777777" w:rsidR="00834C45"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실제로</w:t>
      </w:r>
      <w:r w:rsidRPr="00F1160E">
        <w:rPr>
          <w:rFonts w:ascii="맑은 고딕" w:eastAsia="맑은 고딕" w:hAnsi="맑은 고딕" w:cs="Times New Roman"/>
          <w:sz w:val="22"/>
        </w:rPr>
        <w:t xml:space="preserve"> 이번 학회에서 한미약품이 발표한 다른 2건의 비임상 연구 결과는 HM15275가 현재 시판되는 비만 치료제 보다 차별화된 우수한 효력을 나타낸다는 내용을 담고 있다. </w:t>
      </w:r>
    </w:p>
    <w:p w14:paraId="16A97243" w14:textId="77777777" w:rsidR="00834C45" w:rsidRDefault="00834C45" w:rsidP="00F1160E">
      <w:pPr>
        <w:spacing w:after="0" w:line="192" w:lineRule="auto"/>
        <w:rPr>
          <w:rFonts w:ascii="맑은 고딕" w:eastAsia="맑은 고딕" w:hAnsi="맑은 고딕" w:cs="Times New Roman"/>
          <w:sz w:val="22"/>
        </w:rPr>
      </w:pPr>
    </w:p>
    <w:p w14:paraId="14868D42" w14:textId="76041BBF"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sz w:val="22"/>
        </w:rPr>
        <w:t>한미약품은 비만 동물 모델에서 HM15275를 반복 투약 시 기존 비만 치료제인 세마글루타이드(위고비)와 터제파타이드(젭바운드)보다 우수한 체중 감소 효능을 확인한 데이터를 공개했다.</w:t>
      </w:r>
    </w:p>
    <w:p w14:paraId="08E5C8BD" w14:textId="77777777" w:rsidR="00F1160E" w:rsidRPr="00F1160E" w:rsidRDefault="00F1160E" w:rsidP="00F1160E">
      <w:pPr>
        <w:spacing w:after="0" w:line="192" w:lineRule="auto"/>
        <w:rPr>
          <w:rFonts w:ascii="맑은 고딕" w:eastAsia="맑은 고딕" w:hAnsi="맑은 고딕" w:cs="Times New Roman"/>
          <w:sz w:val="22"/>
        </w:rPr>
      </w:pPr>
    </w:p>
    <w:p w14:paraId="7252B121" w14:textId="7777777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특히</w:t>
      </w:r>
      <w:r w:rsidRPr="00F1160E">
        <w:rPr>
          <w:rFonts w:ascii="맑은 고딕" w:eastAsia="맑은 고딕" w:hAnsi="맑은 고딕" w:cs="Times New Roman"/>
          <w:sz w:val="22"/>
        </w:rPr>
        <w:t xml:space="preserve"> 터제파타이드(젭바운드)를 투여 중인 상태에서 HM15275로 약물 전환 시 추가적인 체중 감량이 나타났으며, 이는 HM15275가 식욕 억제뿐 아니라 에너지 대사 촉진까지 아우르는 삼중 작용 기전을 통해 체중 감소를 유도함을 시사한다.</w:t>
      </w:r>
    </w:p>
    <w:p w14:paraId="69624136" w14:textId="77777777" w:rsidR="00F1160E" w:rsidRPr="00F1160E" w:rsidRDefault="00F1160E" w:rsidP="00F1160E">
      <w:pPr>
        <w:spacing w:after="0" w:line="192" w:lineRule="auto"/>
        <w:rPr>
          <w:rFonts w:ascii="맑은 고딕" w:eastAsia="맑은 고딕" w:hAnsi="맑은 고딕" w:cs="Times New Roman"/>
          <w:sz w:val="22"/>
        </w:rPr>
      </w:pPr>
    </w:p>
    <w:p w14:paraId="796CA921" w14:textId="03392A88"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또</w:t>
      </w:r>
      <w:r w:rsidRPr="00F1160E">
        <w:rPr>
          <w:rFonts w:ascii="맑은 고딕" w:eastAsia="맑은 고딕" w:hAnsi="맑은 고딕" w:cs="Times New Roman"/>
          <w:sz w:val="22"/>
        </w:rPr>
        <w:t xml:space="preserve"> HM15275는 장기 투약 시 삼중 작용 기전을 갖는 레타트루타이드</w:t>
      </w:r>
      <w:r w:rsidR="00744967">
        <w:rPr>
          <w:rFonts w:ascii="맑은 고딕" w:eastAsia="맑은 고딕" w:hAnsi="맑은 고딕" w:cs="Times New Roman" w:hint="eastAsia"/>
          <w:sz w:val="22"/>
        </w:rPr>
        <w:t xml:space="preserve"> </w:t>
      </w:r>
      <w:r w:rsidRPr="00F1160E">
        <w:rPr>
          <w:rFonts w:ascii="맑은 고딕" w:eastAsia="맑은 고딕" w:hAnsi="맑은 고딕" w:cs="Times New Roman"/>
          <w:sz w:val="22"/>
        </w:rPr>
        <w:t>보다 탁월한 체중 감소 효능을 보였으며, 근육량은 유사하게 유지하면서 지방량이 현저히 감소시키는 점에서 차별성이 확인됐다.</w:t>
      </w:r>
    </w:p>
    <w:p w14:paraId="58A14222" w14:textId="77777777" w:rsidR="00F1160E" w:rsidRPr="00F1160E" w:rsidRDefault="00F1160E" w:rsidP="00F1160E">
      <w:pPr>
        <w:spacing w:after="0" w:line="192" w:lineRule="auto"/>
        <w:rPr>
          <w:rFonts w:ascii="맑은 고딕" w:eastAsia="맑은 고딕" w:hAnsi="맑은 고딕" w:cs="Times New Roman"/>
          <w:sz w:val="22"/>
        </w:rPr>
      </w:pPr>
    </w:p>
    <w:p w14:paraId="3D7308F7" w14:textId="7777777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한미약품이</w:t>
      </w:r>
      <w:r w:rsidRPr="00F1160E">
        <w:rPr>
          <w:rFonts w:ascii="맑은 고딕" w:eastAsia="맑은 고딕" w:hAnsi="맑은 고딕" w:cs="Times New Roman"/>
          <w:sz w:val="22"/>
        </w:rPr>
        <w:t xml:space="preserve"> 비만 동물 모델에서 수행한 전사체 분석 연구에서는 HM15275가 지방 분해</w:t>
      </w:r>
      <w:r w:rsidRPr="00F1160E">
        <w:rPr>
          <w:rFonts w:ascii="맑은 고딕" w:eastAsia="맑은 고딕" w:hAnsi="맑은 고딕" w:cs="Times New Roman"/>
          <w:sz w:val="22"/>
        </w:rPr>
        <w:lastRenderedPageBreak/>
        <w:t>는 촉진하고 근육 구성 성분인 아미노산 분해를 억제했으며, 포도당 기반의 에너지 대사를 활성화함으로써 혈당 조절이 효과적으로 이뤄질 수 있다는 결과가 확인됐다. 이를 통해 HM15275는 ‘질적 체중 감량’과 ‘대사 균형’이라는 두 가지 효과를 동시에 구현한 것으로 분석됐다.</w:t>
      </w:r>
    </w:p>
    <w:p w14:paraId="012BB3D1" w14:textId="77777777" w:rsidR="00F1160E" w:rsidRPr="00F1160E" w:rsidRDefault="00F1160E" w:rsidP="00F1160E">
      <w:pPr>
        <w:spacing w:after="0" w:line="192" w:lineRule="auto"/>
        <w:rPr>
          <w:rFonts w:ascii="맑은 고딕" w:eastAsia="맑은 고딕" w:hAnsi="맑은 고딕" w:cs="Times New Roman"/>
          <w:sz w:val="22"/>
        </w:rPr>
      </w:pPr>
    </w:p>
    <w:p w14:paraId="049E025D" w14:textId="73003766" w:rsidR="00F1160E" w:rsidRPr="00F1160E" w:rsidRDefault="00F1160E" w:rsidP="00F1160E">
      <w:pPr>
        <w:spacing w:after="0" w:line="192" w:lineRule="auto"/>
        <w:rPr>
          <w:rFonts w:ascii="맑은 고딕" w:eastAsia="맑은 고딕" w:hAnsi="맑은 고딕" w:cs="Times New Roman"/>
          <w:b/>
          <w:bCs/>
          <w:sz w:val="22"/>
        </w:rPr>
      </w:pPr>
      <w:r w:rsidRPr="00F1160E">
        <w:rPr>
          <w:rFonts w:ascii="맑은 고딕" w:eastAsia="맑은 고딕" w:hAnsi="맑은 고딕" w:cs="Times New Roman" w:hint="eastAsia"/>
          <w:b/>
          <w:bCs/>
          <w:sz w:val="22"/>
        </w:rPr>
        <w:t>◆</w:t>
      </w:r>
      <w:r w:rsidRPr="00F1160E">
        <w:rPr>
          <w:rFonts w:ascii="맑은 고딕" w:eastAsia="맑은 고딕" w:hAnsi="맑은 고딕" w:cs="Times New Roman"/>
          <w:b/>
          <w:bCs/>
          <w:sz w:val="22"/>
        </w:rPr>
        <w:t xml:space="preserve"> HM17321, 비인간 영장류 모델서 ‘체중 감량+근육 증가’ 입증</w:t>
      </w:r>
    </w:p>
    <w:p w14:paraId="3CCD6E6C" w14:textId="77777777" w:rsidR="00F1160E" w:rsidRPr="00F1160E" w:rsidRDefault="00F1160E" w:rsidP="00F1160E">
      <w:pPr>
        <w:spacing w:after="0" w:line="192" w:lineRule="auto"/>
        <w:rPr>
          <w:rFonts w:ascii="맑은 고딕" w:eastAsia="맑은 고딕" w:hAnsi="맑은 고딕" w:cs="Times New Roman"/>
          <w:sz w:val="22"/>
        </w:rPr>
      </w:pPr>
    </w:p>
    <w:p w14:paraId="3011F2E5" w14:textId="7777777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한미약품은</w:t>
      </w:r>
      <w:r w:rsidRPr="00F1160E">
        <w:rPr>
          <w:rFonts w:ascii="맑은 고딕" w:eastAsia="맑은 고딕" w:hAnsi="맑은 고딕" w:cs="Times New Roman"/>
          <w:sz w:val="22"/>
        </w:rPr>
        <w:t xml:space="preserve"> 비만 치료 분야에서 생리학적으로 불가능하다고 여겨졌던 ‘체중 감량’과 ‘근육 증가’를 동시에 실현하는 또다른 신약 후보물질 ‘HM17321’에 대한 비임상 연구 결과 3건도 발표했다.</w:t>
      </w:r>
    </w:p>
    <w:p w14:paraId="3BA0049F" w14:textId="77777777" w:rsidR="00F1160E" w:rsidRPr="00F1160E" w:rsidRDefault="00F1160E" w:rsidP="00F1160E">
      <w:pPr>
        <w:spacing w:after="0" w:line="192" w:lineRule="auto"/>
        <w:rPr>
          <w:rFonts w:ascii="맑은 고딕" w:eastAsia="맑은 고딕" w:hAnsi="맑은 고딕" w:cs="Times New Roman"/>
          <w:sz w:val="22"/>
        </w:rPr>
      </w:pPr>
    </w:p>
    <w:p w14:paraId="04DE21E8" w14:textId="7777777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sz w:val="22"/>
        </w:rPr>
        <w:t>HM17321은 GLP-1을 비롯한 인크레틴 수용체가 아닌 CRF2(corticotropin-releasing factor 2) 수용체를 선택적으로 타깃하는 UCN 2(Urocortin 2) 유사체로, 지방은 선택적으로 감량하면서도 근육량은 증가시키는 ‘퍼스트 인 클래스’ 비만 혁신 신약으로 개발되고 있다.</w:t>
      </w:r>
    </w:p>
    <w:p w14:paraId="58C76219" w14:textId="77777777" w:rsidR="00F1160E" w:rsidRPr="00F1160E" w:rsidRDefault="00F1160E" w:rsidP="00F1160E">
      <w:pPr>
        <w:spacing w:after="0" w:line="192" w:lineRule="auto"/>
        <w:rPr>
          <w:rFonts w:ascii="맑은 고딕" w:eastAsia="맑은 고딕" w:hAnsi="맑은 고딕" w:cs="Times New Roman"/>
          <w:sz w:val="22"/>
        </w:rPr>
      </w:pPr>
    </w:p>
    <w:p w14:paraId="682B1922" w14:textId="77777777" w:rsidR="00834C45"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이번</w:t>
      </w:r>
      <w:r w:rsidRPr="00F1160E">
        <w:rPr>
          <w:rFonts w:ascii="맑은 고딕" w:eastAsia="맑은 고딕" w:hAnsi="맑은 고딕" w:cs="Times New Roman"/>
          <w:sz w:val="22"/>
        </w:rPr>
        <w:t xml:space="preserve"> 학회에서 한미약품은 설치류 비만 모델(마우스)은 물론 ‘비인간 영장류 모델’에서도 HM17321의 체중 감량 효과 및 체성분 개선 효능을 확인한 결과를 발표했다.</w:t>
      </w:r>
    </w:p>
    <w:p w14:paraId="5F463826" w14:textId="77777777" w:rsidR="00834C45" w:rsidRDefault="00834C45" w:rsidP="00F1160E">
      <w:pPr>
        <w:spacing w:after="0" w:line="192" w:lineRule="auto"/>
        <w:rPr>
          <w:rFonts w:ascii="맑은 고딕" w:eastAsia="맑은 고딕" w:hAnsi="맑은 고딕" w:cs="Times New Roman"/>
          <w:sz w:val="22"/>
        </w:rPr>
      </w:pPr>
    </w:p>
    <w:p w14:paraId="03F610E8" w14:textId="58701799"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sz w:val="22"/>
        </w:rPr>
        <w:t>HM17321은 설치류 비만 모델에서 우수한 체성분 개선(body recomposition) 효과를 나타냈다. 특히 근육량 증가에 따라 기초대사량이 상승하는 등 HM17321 투약을 통해 생성된 근육이 실질적인 대사 기능을 수행하고 있다는 결과가 확인됐다.</w:t>
      </w:r>
    </w:p>
    <w:p w14:paraId="11F33447" w14:textId="77777777" w:rsidR="00F1160E" w:rsidRPr="00F1160E" w:rsidRDefault="00F1160E" w:rsidP="00F1160E">
      <w:pPr>
        <w:spacing w:after="0" w:line="192" w:lineRule="auto"/>
        <w:rPr>
          <w:rFonts w:ascii="맑은 고딕" w:eastAsia="맑은 고딕" w:hAnsi="맑은 고딕" w:cs="Times New Roman"/>
          <w:sz w:val="22"/>
        </w:rPr>
      </w:pPr>
    </w:p>
    <w:p w14:paraId="3A2950C6" w14:textId="23E4F56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또한</w:t>
      </w:r>
      <w:r w:rsidRPr="00F1160E">
        <w:rPr>
          <w:rFonts w:ascii="맑은 고딕" w:eastAsia="맑은 고딕" w:hAnsi="맑은 고딕" w:cs="Times New Roman"/>
          <w:sz w:val="22"/>
        </w:rPr>
        <w:t>, 비인간 영장류 모델(원숭이)에서도 HM17321의 우수한 체중 감량 효과뿐만 아니라 체성분 개선 등이 동반됨을 확인하며 전임상 단계에서의 일관된 약효 재현성을 입증했다.</w:t>
      </w:r>
    </w:p>
    <w:p w14:paraId="5E0C929F" w14:textId="77777777" w:rsidR="00F1160E" w:rsidRPr="00F1160E" w:rsidRDefault="00F1160E" w:rsidP="00F1160E">
      <w:pPr>
        <w:spacing w:after="0" w:line="192" w:lineRule="auto"/>
        <w:rPr>
          <w:rFonts w:ascii="맑은 고딕" w:eastAsia="맑은 고딕" w:hAnsi="맑은 고딕" w:cs="Times New Roman"/>
          <w:sz w:val="22"/>
        </w:rPr>
      </w:pPr>
    </w:p>
    <w:p w14:paraId="2361BDAC" w14:textId="5DBAE9EC"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추가</w:t>
      </w:r>
      <w:r w:rsidRPr="00F1160E">
        <w:rPr>
          <w:rFonts w:ascii="맑은 고딕" w:eastAsia="맑은 고딕" w:hAnsi="맑은 고딕" w:cs="Times New Roman"/>
          <w:sz w:val="22"/>
        </w:rPr>
        <w:t xml:space="preserve"> 기전 연구에서는 HM17321이 인간 유래 지방 세포에서 강력한 지방 분해(lipolysis)를 촉진하는 동시에 골격근 세포 분화 및 근육 형성 과정에도 관여함으로써 체중 감소의 양적, 질적 개선에도 기여하는 것으로 나타났다.</w:t>
      </w:r>
    </w:p>
    <w:p w14:paraId="77B63624" w14:textId="77777777" w:rsidR="00F1160E" w:rsidRPr="00F1160E" w:rsidRDefault="00F1160E" w:rsidP="00F1160E">
      <w:pPr>
        <w:spacing w:after="0" w:line="192" w:lineRule="auto"/>
        <w:rPr>
          <w:rFonts w:ascii="맑은 고딕" w:eastAsia="맑은 고딕" w:hAnsi="맑은 고딕" w:cs="Times New Roman"/>
          <w:sz w:val="22"/>
        </w:rPr>
      </w:pPr>
    </w:p>
    <w:p w14:paraId="2447E7EF" w14:textId="7777777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위</w:t>
      </w:r>
      <w:r w:rsidRPr="00F1160E">
        <w:rPr>
          <w:rFonts w:ascii="맑은 고딕" w:eastAsia="맑은 고딕" w:hAnsi="맑은 고딕" w:cs="Times New Roman"/>
          <w:sz w:val="22"/>
        </w:rPr>
        <w:t xml:space="preserve"> 연구 결과는 신규 기전인 UCN 2 유사체의 인간 적용 가능성(human translation)을 전임상 단계에서 입증한 중요한 성과라고 회사측은 설명했다.</w:t>
      </w:r>
    </w:p>
    <w:p w14:paraId="7599822E" w14:textId="77777777" w:rsidR="00F1160E" w:rsidRPr="00F1160E" w:rsidRDefault="00F1160E" w:rsidP="00F1160E">
      <w:pPr>
        <w:spacing w:after="0" w:line="192" w:lineRule="auto"/>
        <w:rPr>
          <w:rFonts w:ascii="맑은 고딕" w:eastAsia="맑은 고딕" w:hAnsi="맑은 고딕" w:cs="Times New Roman"/>
          <w:sz w:val="22"/>
        </w:rPr>
      </w:pPr>
    </w:p>
    <w:p w14:paraId="1D240E0F" w14:textId="7777777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다른</w:t>
      </w:r>
      <w:r w:rsidRPr="00F1160E">
        <w:rPr>
          <w:rFonts w:ascii="맑은 고딕" w:eastAsia="맑은 고딕" w:hAnsi="맑은 고딕" w:cs="Times New Roman"/>
          <w:sz w:val="22"/>
        </w:rPr>
        <w:t xml:space="preserve"> 연구에서는 HM17321이 근육 증가 효과는 물론, 직접적인 근육 작용을 통해 인슐린 저항성을 개선하고 혈당까지 조절함으로써 ‘제2형 당뇨병(T2D) 치료제’로 개발될 수 있다는 적응증 확장 가능성을 입증했다.</w:t>
      </w:r>
    </w:p>
    <w:p w14:paraId="0B3C05EE" w14:textId="77777777" w:rsidR="00F1160E" w:rsidRPr="00F1160E" w:rsidRDefault="00F1160E" w:rsidP="00F1160E">
      <w:pPr>
        <w:spacing w:after="0" w:line="192" w:lineRule="auto"/>
        <w:rPr>
          <w:rFonts w:ascii="맑은 고딕" w:eastAsia="맑은 고딕" w:hAnsi="맑은 고딕" w:cs="Times New Roman"/>
          <w:sz w:val="22"/>
        </w:rPr>
      </w:pPr>
    </w:p>
    <w:p w14:paraId="18BC42F2" w14:textId="77777777"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한미약품은</w:t>
      </w:r>
      <w:r w:rsidRPr="00F1160E">
        <w:rPr>
          <w:rFonts w:ascii="맑은 고딕" w:eastAsia="맑은 고딕" w:hAnsi="맑은 고딕" w:cs="Times New Roman"/>
          <w:sz w:val="22"/>
        </w:rPr>
        <w:t xml:space="preserve"> ‘근육 증가형’ 비만 신약인 HM17321의 단독요법 뿐만 아니라 인크레틴 계열 약물과의 다양한 병용 전략을 제시한 연구 결과도 발표했다.</w:t>
      </w:r>
    </w:p>
    <w:p w14:paraId="0960FC55" w14:textId="77777777" w:rsidR="00F1160E" w:rsidRPr="00F1160E" w:rsidRDefault="00F1160E" w:rsidP="00F1160E">
      <w:pPr>
        <w:spacing w:after="0" w:line="192" w:lineRule="auto"/>
        <w:rPr>
          <w:rFonts w:ascii="맑은 고딕" w:eastAsia="맑은 고딕" w:hAnsi="맑은 고딕" w:cs="Times New Roman"/>
          <w:sz w:val="22"/>
        </w:rPr>
      </w:pPr>
    </w:p>
    <w:p w14:paraId="24FCF493" w14:textId="77777777" w:rsidR="001B6A69"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항체</w:t>
      </w:r>
      <w:r w:rsidRPr="00F1160E">
        <w:rPr>
          <w:rFonts w:ascii="맑은 고딕" w:eastAsia="맑은 고딕" w:hAnsi="맑은 고딕" w:cs="Times New Roman"/>
          <w:sz w:val="22"/>
        </w:rPr>
        <w:t xml:space="preserve"> 기반 근육 보존 약물들은 상대적으로 복잡하고 불편한 투여 방식으로 인해 비만 환</w:t>
      </w:r>
      <w:r w:rsidRPr="00F1160E">
        <w:rPr>
          <w:rFonts w:ascii="맑은 고딕" w:eastAsia="맑은 고딕" w:hAnsi="맑은 고딕" w:cs="Times New Roman"/>
          <w:sz w:val="22"/>
        </w:rPr>
        <w:lastRenderedPageBreak/>
        <w:t>자들에게 사용 편의성이 떨어지며, 기존 비만 치료제와의 병용 투여 시에도 투여 방법 차이로 인한 한계가 지적되고 있다.</w:t>
      </w:r>
    </w:p>
    <w:p w14:paraId="766C80CB" w14:textId="77777777" w:rsidR="001B6A69" w:rsidRDefault="001B6A69" w:rsidP="00F1160E">
      <w:pPr>
        <w:spacing w:after="0" w:line="192" w:lineRule="auto"/>
        <w:rPr>
          <w:rFonts w:ascii="맑은 고딕" w:eastAsia="맑은 고딕" w:hAnsi="맑은 고딕" w:cs="Times New Roman"/>
          <w:sz w:val="22"/>
        </w:rPr>
      </w:pPr>
    </w:p>
    <w:p w14:paraId="4899D028" w14:textId="173F6759" w:rsidR="00F1160E" w:rsidRP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이와</w:t>
      </w:r>
      <w:r w:rsidRPr="00F1160E">
        <w:rPr>
          <w:rFonts w:ascii="맑은 고딕" w:eastAsia="맑은 고딕" w:hAnsi="맑은 고딕" w:cs="Times New Roman"/>
          <w:sz w:val="22"/>
        </w:rPr>
        <w:t xml:space="preserve"> 달리 HM17321은 펩타이드 기반 물질로 설계돼 투여 편의성이 높고, 비용 측면에서 경쟁력이 있다. 특히 병용 치료제로 개발될 경우, 기존 인크레틴 계열 약물과 하나의 주사기에 혼합해 한 번에 투약할 수 있어 환자 편의성이 크게 향상할 것으로 기대된다.</w:t>
      </w:r>
    </w:p>
    <w:p w14:paraId="4FD37136" w14:textId="77777777" w:rsidR="00F1160E" w:rsidRPr="00F1160E" w:rsidRDefault="00F1160E" w:rsidP="00F1160E">
      <w:pPr>
        <w:spacing w:after="0" w:line="192" w:lineRule="auto"/>
        <w:rPr>
          <w:rFonts w:ascii="맑은 고딕" w:eastAsia="맑은 고딕" w:hAnsi="맑은 고딕" w:cs="Times New Roman"/>
          <w:sz w:val="22"/>
        </w:rPr>
      </w:pPr>
    </w:p>
    <w:p w14:paraId="039AC0B8" w14:textId="7A257EEF" w:rsidR="00F1160E" w:rsidRDefault="00F1160E" w:rsidP="00F1160E">
      <w:pPr>
        <w:spacing w:after="0" w:line="192" w:lineRule="auto"/>
        <w:rPr>
          <w:rFonts w:ascii="맑은 고딕" w:eastAsia="맑은 고딕" w:hAnsi="맑은 고딕" w:cs="Times New Roman"/>
          <w:sz w:val="22"/>
        </w:rPr>
      </w:pPr>
      <w:r w:rsidRPr="00F1160E">
        <w:rPr>
          <w:rFonts w:ascii="맑은 고딕" w:eastAsia="맑은 고딕" w:hAnsi="맑은 고딕" w:cs="Times New Roman" w:hint="eastAsia"/>
          <w:sz w:val="22"/>
        </w:rPr>
        <w:t>최인영</w:t>
      </w:r>
      <w:r w:rsidRPr="00F1160E">
        <w:rPr>
          <w:rFonts w:ascii="맑은 고딕" w:eastAsia="맑은 고딕" w:hAnsi="맑은 고딕" w:cs="Times New Roman"/>
          <w:sz w:val="22"/>
        </w:rPr>
        <w:t xml:space="preserve"> R&amp;D센</w:t>
      </w:r>
      <w:r w:rsidR="001B6A69">
        <w:rPr>
          <w:rFonts w:ascii="맑은 고딕" w:eastAsia="맑은 고딕" w:hAnsi="맑은 고딕" w:cs="Times New Roman" w:hint="eastAsia"/>
          <w:sz w:val="22"/>
        </w:rPr>
        <w:t>터장(전무)</w:t>
      </w:r>
      <w:r w:rsidRPr="00F1160E">
        <w:rPr>
          <w:rFonts w:ascii="맑은 고딕" w:eastAsia="맑은 고딕" w:hAnsi="맑은 고딕" w:cs="Times New Roman"/>
          <w:sz w:val="22"/>
        </w:rPr>
        <w:t>은 “한미의 비만대사 분야 연구 역량과 개발 노하우는 국내 최고 수준을 넘어 이미 글로벌 빅파마와도 어깨를 나란히 할 수준의 기술력으로 평가받고 있다”며 “전세계 의약품 시장이 비만 치료제를 중심으로 빠르게 재편되는 흐름 속에서 ‘글로벌 프런트 러너(Front Runner)’로서의 입지를 더욱 공고히 해 나가겠다”고 말했다.</w:t>
      </w:r>
    </w:p>
    <w:p w14:paraId="4919F58B" w14:textId="77777777" w:rsidR="00F1160E" w:rsidRDefault="00F1160E" w:rsidP="00F1160E">
      <w:pPr>
        <w:spacing w:after="0" w:line="192" w:lineRule="auto"/>
        <w:rPr>
          <w:rFonts w:ascii="맑은 고딕" w:eastAsia="맑은 고딕" w:hAnsi="맑은 고딕" w:cs="Times New Roman"/>
          <w:sz w:val="22"/>
        </w:rPr>
      </w:pPr>
    </w:p>
    <w:p w14:paraId="1897514C" w14:textId="62E011DB" w:rsidR="0048442E" w:rsidRPr="0048442E" w:rsidRDefault="0048442E" w:rsidP="00F1160E">
      <w:pPr>
        <w:spacing w:after="0" w:line="192" w:lineRule="auto"/>
        <w:jc w:val="right"/>
        <w:rPr>
          <w:rFonts w:ascii="맑은 고딕" w:eastAsia="맑은 고딕" w:hAnsi="맑은 고딕" w:cs="Times New Roman"/>
          <w:sz w:val="22"/>
        </w:rPr>
      </w:pPr>
      <w:r w:rsidRPr="0048442E">
        <w:rPr>
          <w:rFonts w:ascii="맑은 고딕" w:eastAsia="맑은 고딕" w:hAnsi="맑은 고딕" w:cs="Times New Roman" w:hint="eastAsia"/>
          <w:b/>
          <w:bCs/>
          <w:sz w:val="22"/>
        </w:rPr>
        <w:t>&lt;끝&gt;</w:t>
      </w:r>
    </w:p>
    <w:p w14:paraId="0F5EC0EB" w14:textId="77777777" w:rsidR="00834C45" w:rsidRPr="00FA3EF6" w:rsidRDefault="00834C45" w:rsidP="00FA3EF6">
      <w:pPr>
        <w:spacing w:after="0" w:line="192" w:lineRule="auto"/>
        <w:rPr>
          <w:rFonts w:ascii="맑은 고딕" w:eastAsia="맑은 고딕" w:hAnsi="맑은 고딕" w:cs="Times New Roman"/>
          <w:sz w:val="22"/>
        </w:rPr>
      </w:pPr>
    </w:p>
    <w:p w14:paraId="096D90FD" w14:textId="1A47FDC1" w:rsidR="00AB6186" w:rsidRPr="00AB6186" w:rsidRDefault="00AB6186" w:rsidP="00AB6186">
      <w:pPr>
        <w:spacing w:after="0" w:line="240" w:lineRule="auto"/>
        <w:jc w:val="left"/>
        <w:rPr>
          <w:rFonts w:ascii="맑은 고딕" w:eastAsia="맑은 고딕" w:hAnsi="맑은 고딕" w:cs="Times New Roman"/>
          <w:sz w:val="22"/>
        </w:rPr>
      </w:pPr>
      <w:r w:rsidRPr="00DD39FE">
        <w:rPr>
          <w:rFonts w:asciiTheme="majorHAnsi" w:eastAsiaTheme="majorHAnsi" w:hAnsiTheme="majorHAnsi" w:cs="Times New Roman" w:hint="eastAsia"/>
          <w:bCs/>
          <w:spacing w:val="-6"/>
          <w:sz w:val="22"/>
        </w:rPr>
        <w:t>■</w:t>
      </w:r>
      <w:r w:rsidRPr="00DD39FE">
        <w:rPr>
          <w:rFonts w:asciiTheme="majorHAnsi" w:eastAsiaTheme="majorHAnsi" w:hAnsiTheme="majorHAnsi" w:cs="Times New Roman" w:hint="eastAsia"/>
          <w:bCs/>
          <w:noProof/>
          <w:spacing w:val="-6"/>
          <w:sz w:val="22"/>
        </w:rPr>
        <w:t xml:space="preserve"> </w:t>
      </w:r>
      <w:r w:rsidRPr="00D77D80">
        <w:rPr>
          <w:rFonts w:asciiTheme="majorHAnsi" w:eastAsiaTheme="majorHAnsi" w:hAnsiTheme="majorHAnsi" w:cs="Times New Roman" w:hint="eastAsia"/>
          <w:bCs/>
          <w:noProof/>
          <w:spacing w:val="-6"/>
          <w:sz w:val="22"/>
        </w:rPr>
        <mc:AlternateContent>
          <mc:Choice Requires="wps">
            <w:drawing>
              <wp:anchor distT="0" distB="0" distL="114300" distR="114300" simplePos="0" relativeHeight="251658240" behindDoc="0" locked="0" layoutInCell="1" allowOverlap="1" wp14:anchorId="5A4C1F07" wp14:editId="354F30E0">
                <wp:simplePos x="0" y="0"/>
                <wp:positionH relativeFrom="margin">
                  <wp:align>left</wp:align>
                </wp:positionH>
                <wp:positionV relativeFrom="paragraph">
                  <wp:posOffset>7620</wp:posOffset>
                </wp:positionV>
                <wp:extent cx="5686425" cy="0"/>
                <wp:effectExtent l="0" t="0" r="0" b="0"/>
                <wp:wrapNone/>
                <wp:docPr id="256923342" name="직선 연결선 256923342"/>
                <wp:cNvGraphicFramePr/>
                <a:graphic xmlns:a="http://schemas.openxmlformats.org/drawingml/2006/main">
                  <a:graphicData uri="http://schemas.microsoft.com/office/word/2010/wordprocessingShape">
                    <wps:wsp>
                      <wps:cNvCnPr/>
                      <wps:spPr>
                        <a:xfrm>
                          <a:off x="0" y="0"/>
                          <a:ext cx="5686425" cy="0"/>
                        </a:xfrm>
                        <a:prstGeom prst="line">
                          <a:avLst/>
                        </a:prstGeom>
                        <a:ln w="63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4692C59" id="직선 연결선 256923342"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6pt" to="44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" strokecolor="red" strokeweight=".5pt">
                <v:stroke dashstyle="dash"/>
                <w10:wrap anchorx="margin"/>
              </v:line>
            </w:pict>
          </mc:Fallback>
        </mc:AlternateContent>
      </w:r>
      <w:r w:rsidRPr="00D77D80">
        <w:rPr>
          <w:rFonts w:asciiTheme="majorHAnsi" w:eastAsiaTheme="majorHAnsi" w:hAnsiTheme="majorHAnsi" w:cs="Times New Roman" w:hint="eastAsia"/>
          <w:bCs/>
          <w:spacing w:val="-6"/>
          <w:sz w:val="22"/>
        </w:rPr>
        <w:t>자료</w:t>
      </w:r>
      <w:r>
        <w:rPr>
          <w:rFonts w:asciiTheme="majorHAnsi" w:eastAsiaTheme="majorHAnsi" w:hAnsiTheme="majorHAnsi" w:cs="Times New Roman" w:hint="eastAsia"/>
          <w:bCs/>
          <w:spacing w:val="-6"/>
          <w:sz w:val="22"/>
        </w:rPr>
        <w:t xml:space="preserve"> </w:t>
      </w:r>
      <w:r w:rsidRPr="00D77D80">
        <w:rPr>
          <w:rFonts w:asciiTheme="majorHAnsi" w:eastAsiaTheme="majorHAnsi" w:hAnsiTheme="majorHAnsi" w:cs="Times New Roman" w:hint="eastAsia"/>
          <w:bCs/>
          <w:spacing w:val="-6"/>
          <w:sz w:val="22"/>
        </w:rPr>
        <w:t>문의</w:t>
      </w:r>
      <w:r>
        <w:rPr>
          <w:rFonts w:asciiTheme="majorHAnsi" w:eastAsiaTheme="majorHAnsi" w:hAnsiTheme="majorHAnsi" w:cs="Times New Roman" w:hint="eastAsia"/>
          <w:bCs/>
          <w:spacing w:val="-6"/>
          <w:sz w:val="22"/>
        </w:rPr>
        <w:t xml:space="preserve"> </w:t>
      </w:r>
      <w:r w:rsidRPr="00D77D80">
        <w:rPr>
          <w:rFonts w:asciiTheme="majorHAnsi" w:eastAsiaTheme="majorHAnsi" w:hAnsiTheme="majorHAnsi" w:cs="Times New Roman" w:hint="eastAsia"/>
          <w:bCs/>
          <w:spacing w:val="-6"/>
          <w:sz w:val="22"/>
        </w:rPr>
        <w:t xml:space="preserve">: </w:t>
      </w:r>
      <w:r w:rsidR="00245C74">
        <w:rPr>
          <w:rFonts w:asciiTheme="majorHAnsi" w:eastAsiaTheme="majorHAnsi" w:hAnsiTheme="majorHAnsi" w:cs="Times New Roman" w:hint="eastAsia"/>
          <w:bCs/>
          <w:spacing w:val="-6"/>
          <w:sz w:val="22"/>
        </w:rPr>
        <w:t>장진혁</w:t>
      </w:r>
      <w:r w:rsidR="00EB16BF">
        <w:rPr>
          <w:rFonts w:asciiTheme="majorHAnsi" w:eastAsiaTheme="majorHAnsi" w:hAnsiTheme="majorHAnsi" w:cs="Times New Roman" w:hint="eastAsia"/>
          <w:bCs/>
          <w:spacing w:val="-6"/>
          <w:sz w:val="22"/>
        </w:rPr>
        <w:t xml:space="preserve"> 과장</w:t>
      </w:r>
      <w:r w:rsidRPr="00D77D80">
        <w:rPr>
          <w:rFonts w:asciiTheme="majorHAnsi" w:eastAsiaTheme="majorHAnsi" w:hAnsiTheme="majorHAnsi" w:cs="Times New Roman"/>
          <w:bCs/>
          <w:spacing w:val="-6"/>
          <w:sz w:val="22"/>
        </w:rPr>
        <w:t xml:space="preserve"> (02</w:t>
      </w:r>
      <w:r>
        <w:rPr>
          <w:rFonts w:asciiTheme="majorHAnsi" w:eastAsiaTheme="majorHAnsi" w:hAnsiTheme="majorHAnsi" w:cs="Times New Roman"/>
          <w:bCs/>
          <w:spacing w:val="-6"/>
          <w:sz w:val="22"/>
        </w:rPr>
        <w:t xml:space="preserve"> 410</w:t>
      </w:r>
      <w:r>
        <w:rPr>
          <w:rFonts w:asciiTheme="majorHAnsi" w:eastAsiaTheme="majorHAnsi" w:hAnsiTheme="majorHAnsi" w:cs="Times New Roman" w:hint="eastAsia"/>
          <w:bCs/>
          <w:spacing w:val="-6"/>
          <w:sz w:val="22"/>
        </w:rPr>
        <w:t xml:space="preserve"> 0</w:t>
      </w:r>
      <w:r w:rsidR="00EB16BF">
        <w:rPr>
          <w:rFonts w:asciiTheme="majorHAnsi" w:eastAsiaTheme="majorHAnsi" w:hAnsiTheme="majorHAnsi" w:cs="Times New Roman" w:hint="eastAsia"/>
          <w:bCs/>
          <w:spacing w:val="-6"/>
          <w:sz w:val="22"/>
        </w:rPr>
        <w:t>429</w:t>
      </w:r>
      <w:r w:rsidRPr="00D77D80">
        <w:rPr>
          <w:rFonts w:asciiTheme="majorHAnsi" w:eastAsiaTheme="majorHAnsi" w:hAnsiTheme="majorHAnsi" w:cs="Times New Roman"/>
          <w:bCs/>
          <w:spacing w:val="-6"/>
          <w:sz w:val="22"/>
        </w:rPr>
        <w:t>)</w:t>
      </w:r>
      <w:r w:rsidR="00CF3742">
        <w:rPr>
          <w:rFonts w:asciiTheme="majorHAnsi" w:eastAsiaTheme="majorHAnsi" w:hAnsiTheme="majorHAnsi" w:cs="Times New Roman" w:hint="eastAsia"/>
          <w:bCs/>
          <w:spacing w:val="-6"/>
          <w:sz w:val="22"/>
        </w:rPr>
        <w:t xml:space="preserve"> / </w:t>
      </w:r>
      <w:r w:rsidR="00CF3742" w:rsidRPr="00CF3742">
        <w:rPr>
          <w:rFonts w:asciiTheme="majorHAnsi" w:eastAsiaTheme="majorHAnsi" w:hAnsiTheme="majorHAnsi" w:cs="Times New Roman" w:hint="eastAsia"/>
          <w:bCs/>
          <w:spacing w:val="-6"/>
          <w:sz w:val="22"/>
        </w:rPr>
        <w:t>김예지</w:t>
      </w:r>
      <w:r w:rsidR="00CF3742" w:rsidRPr="00CF3742">
        <w:rPr>
          <w:rFonts w:asciiTheme="majorHAnsi" w:eastAsiaTheme="majorHAnsi" w:hAnsiTheme="majorHAnsi" w:cs="Times New Roman"/>
          <w:bCs/>
          <w:spacing w:val="-6"/>
          <w:sz w:val="22"/>
        </w:rPr>
        <w:t xml:space="preserve"> 대리 (02 410 0411)</w:t>
      </w:r>
    </w:p>
    <w:sectPr w:rsidR="00AB6186" w:rsidRPr="00AB6186" w:rsidSect="009C70C9">
      <w:headerReference w:type="default" r:id="rId13"/>
      <w:pgSz w:w="11906" w:h="16838"/>
      <w:pgMar w:top="1701" w:right="1440" w:bottom="1440" w:left="1440" w:header="759"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8AE91" w14:textId="77777777" w:rsidR="00D462EC" w:rsidRDefault="00D462EC" w:rsidP="00E32DD0">
      <w:pPr>
        <w:spacing w:after="0" w:line="240" w:lineRule="auto"/>
      </w:pPr>
      <w:r>
        <w:separator/>
      </w:r>
    </w:p>
  </w:endnote>
  <w:endnote w:type="continuationSeparator" w:id="0">
    <w:p w14:paraId="6C895CFD" w14:textId="77777777" w:rsidR="00D462EC" w:rsidRDefault="00D462EC" w:rsidP="00E32DD0">
      <w:pPr>
        <w:spacing w:after="0" w:line="240" w:lineRule="auto"/>
      </w:pPr>
      <w:r>
        <w:continuationSeparator/>
      </w:r>
    </w:p>
  </w:endnote>
  <w:endnote w:type="continuationNotice" w:id="1">
    <w:p w14:paraId="4E5C7BF0" w14:textId="77777777" w:rsidR="00D462EC" w:rsidRDefault="00D46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D41F1" w14:textId="77777777" w:rsidR="00D462EC" w:rsidRDefault="00D462EC" w:rsidP="00E32DD0">
      <w:pPr>
        <w:spacing w:after="0" w:line="240" w:lineRule="auto"/>
      </w:pPr>
      <w:r>
        <w:separator/>
      </w:r>
    </w:p>
  </w:footnote>
  <w:footnote w:type="continuationSeparator" w:id="0">
    <w:p w14:paraId="62509E6A" w14:textId="77777777" w:rsidR="00D462EC" w:rsidRDefault="00D462EC" w:rsidP="00E32DD0">
      <w:pPr>
        <w:spacing w:after="0" w:line="240" w:lineRule="auto"/>
      </w:pPr>
      <w:r>
        <w:continuationSeparator/>
      </w:r>
    </w:p>
  </w:footnote>
  <w:footnote w:type="continuationNotice" w:id="1">
    <w:p w14:paraId="521F2E16" w14:textId="77777777" w:rsidR="00D462EC" w:rsidRDefault="00D46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0BDBD" w14:textId="08F6FB96" w:rsidR="007118F8" w:rsidRPr="00DD4FED" w:rsidRDefault="00EE07FE" w:rsidP="00874EF3">
    <w:pPr>
      <w:pStyle w:val="a3"/>
      <w:rPr>
        <w:sz w:val="10"/>
        <w:szCs w:val="10"/>
      </w:rPr>
    </w:pPr>
    <w:r w:rsidRPr="00DD4FED">
      <w:rPr>
        <w:rFonts w:hint="eastAsia"/>
        <w:noProof/>
        <w:sz w:val="10"/>
        <w:szCs w:val="10"/>
      </w:rPr>
      <w:drawing>
        <wp:anchor distT="0" distB="0" distL="114300" distR="114300" simplePos="0" relativeHeight="251658240" behindDoc="0" locked="0" layoutInCell="1" allowOverlap="1" wp14:anchorId="0D587B63" wp14:editId="09213031">
          <wp:simplePos x="0" y="0"/>
          <wp:positionH relativeFrom="margin">
            <wp:align>center</wp:align>
          </wp:positionH>
          <wp:positionV relativeFrom="paragraph">
            <wp:posOffset>-284495</wp:posOffset>
          </wp:positionV>
          <wp:extent cx="7285355" cy="1436370"/>
          <wp:effectExtent l="0" t="0" r="0" b="0"/>
          <wp:wrapSquare wrapText="bothSides"/>
          <wp:docPr id="2106859604" name="그림 9" descr="스크린샷, PC 게임, 비디오 게임 소프트웨어, 3D 모델링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77784" name="그림 9" descr="스크린샷, PC 게임, 비디오 게임 소프트웨어, 3D 모델링이(가) 표시된 사진&#10;&#10;AI가 생성한 콘텐츠는 부정확할 수 있습니다."/>
                  <pic:cNvPicPr/>
                </pic:nvPicPr>
                <pic:blipFill>
                  <a:blip r:embed="rId1">
                    <a:extLst>
                      <a:ext uri="{28A0092B-C50C-407E-A947-70E740481C1C}">
                        <a14:useLocalDpi xmlns:a14="http://schemas.microsoft.com/office/drawing/2010/main" val="0"/>
                      </a:ext>
                    </a:extLst>
                  </a:blip>
                  <a:stretch>
                    <a:fillRect/>
                  </a:stretch>
                </pic:blipFill>
                <pic:spPr>
                  <a:xfrm>
                    <a:off x="0" y="0"/>
                    <a:ext cx="7285355" cy="1436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9C70D2"/>
    <w:multiLevelType w:val="hybridMultilevel"/>
    <w:tmpl w:val="152691DC"/>
    <w:lvl w:ilvl="0" w:tplc="A9A23D18">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542012907">
    <w:abstractNumId w:val="5"/>
  </w:num>
  <w:num w:numId="2" w16cid:durableId="2017689055">
    <w:abstractNumId w:val="4"/>
  </w:num>
  <w:num w:numId="3" w16cid:durableId="340202996">
    <w:abstractNumId w:val="6"/>
  </w:num>
  <w:num w:numId="4" w16cid:durableId="1287347742">
    <w:abstractNumId w:val="0"/>
  </w:num>
  <w:num w:numId="5" w16cid:durableId="1599362773">
    <w:abstractNumId w:val="7"/>
  </w:num>
  <w:num w:numId="6" w16cid:durableId="1510217128">
    <w:abstractNumId w:val="3"/>
  </w:num>
  <w:num w:numId="7" w16cid:durableId="198932925">
    <w:abstractNumId w:val="1"/>
  </w:num>
  <w:num w:numId="8" w16cid:durableId="78597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1899"/>
    <w:rsid w:val="00001C7F"/>
    <w:rsid w:val="00001F4D"/>
    <w:rsid w:val="00002DB7"/>
    <w:rsid w:val="0000398D"/>
    <w:rsid w:val="00003A54"/>
    <w:rsid w:val="00003CA5"/>
    <w:rsid w:val="000048D6"/>
    <w:rsid w:val="00005C50"/>
    <w:rsid w:val="00006465"/>
    <w:rsid w:val="000075A7"/>
    <w:rsid w:val="00010BD9"/>
    <w:rsid w:val="000122FD"/>
    <w:rsid w:val="00013F6A"/>
    <w:rsid w:val="000202D7"/>
    <w:rsid w:val="00020EB3"/>
    <w:rsid w:val="000215C4"/>
    <w:rsid w:val="000215FA"/>
    <w:rsid w:val="0002289E"/>
    <w:rsid w:val="000229AD"/>
    <w:rsid w:val="0002382A"/>
    <w:rsid w:val="0002471A"/>
    <w:rsid w:val="0002480D"/>
    <w:rsid w:val="00024B91"/>
    <w:rsid w:val="000258CF"/>
    <w:rsid w:val="00025C7A"/>
    <w:rsid w:val="00026BCD"/>
    <w:rsid w:val="000270D2"/>
    <w:rsid w:val="00030973"/>
    <w:rsid w:val="0003143A"/>
    <w:rsid w:val="00031A23"/>
    <w:rsid w:val="00033E38"/>
    <w:rsid w:val="00034BC2"/>
    <w:rsid w:val="00034DC5"/>
    <w:rsid w:val="00037075"/>
    <w:rsid w:val="00037845"/>
    <w:rsid w:val="00037A58"/>
    <w:rsid w:val="00040709"/>
    <w:rsid w:val="0004204A"/>
    <w:rsid w:val="000426E7"/>
    <w:rsid w:val="00042AEE"/>
    <w:rsid w:val="00042EE7"/>
    <w:rsid w:val="00042FA6"/>
    <w:rsid w:val="0004356C"/>
    <w:rsid w:val="000436E2"/>
    <w:rsid w:val="00043B64"/>
    <w:rsid w:val="00043E44"/>
    <w:rsid w:val="0004408D"/>
    <w:rsid w:val="00044D87"/>
    <w:rsid w:val="00046272"/>
    <w:rsid w:val="00046293"/>
    <w:rsid w:val="00046DE9"/>
    <w:rsid w:val="000470C2"/>
    <w:rsid w:val="0004714F"/>
    <w:rsid w:val="0004767C"/>
    <w:rsid w:val="00047871"/>
    <w:rsid w:val="00047881"/>
    <w:rsid w:val="0004790B"/>
    <w:rsid w:val="00047FAE"/>
    <w:rsid w:val="00051ACF"/>
    <w:rsid w:val="000527EC"/>
    <w:rsid w:val="00052C4E"/>
    <w:rsid w:val="00053CA3"/>
    <w:rsid w:val="00054832"/>
    <w:rsid w:val="00054BFF"/>
    <w:rsid w:val="00054CD0"/>
    <w:rsid w:val="00055271"/>
    <w:rsid w:val="000552C6"/>
    <w:rsid w:val="00056E71"/>
    <w:rsid w:val="00057D7B"/>
    <w:rsid w:val="00061410"/>
    <w:rsid w:val="00061472"/>
    <w:rsid w:val="00062552"/>
    <w:rsid w:val="000628EF"/>
    <w:rsid w:val="0006450E"/>
    <w:rsid w:val="00064CD7"/>
    <w:rsid w:val="0006690C"/>
    <w:rsid w:val="00066AEF"/>
    <w:rsid w:val="00066DD4"/>
    <w:rsid w:val="00067364"/>
    <w:rsid w:val="0006773E"/>
    <w:rsid w:val="00067E9D"/>
    <w:rsid w:val="00070445"/>
    <w:rsid w:val="00070814"/>
    <w:rsid w:val="0007082E"/>
    <w:rsid w:val="00070C51"/>
    <w:rsid w:val="00070DF7"/>
    <w:rsid w:val="000727B7"/>
    <w:rsid w:val="00073149"/>
    <w:rsid w:val="00073978"/>
    <w:rsid w:val="000740D4"/>
    <w:rsid w:val="0007490C"/>
    <w:rsid w:val="000750FB"/>
    <w:rsid w:val="00075BD4"/>
    <w:rsid w:val="00076D4B"/>
    <w:rsid w:val="00076DE7"/>
    <w:rsid w:val="00076F90"/>
    <w:rsid w:val="00080657"/>
    <w:rsid w:val="000809E1"/>
    <w:rsid w:val="00080ED8"/>
    <w:rsid w:val="00083255"/>
    <w:rsid w:val="0008332D"/>
    <w:rsid w:val="0008372C"/>
    <w:rsid w:val="000847B2"/>
    <w:rsid w:val="00084FB7"/>
    <w:rsid w:val="00085498"/>
    <w:rsid w:val="00086062"/>
    <w:rsid w:val="000874E6"/>
    <w:rsid w:val="000903C7"/>
    <w:rsid w:val="0009134F"/>
    <w:rsid w:val="00091B3A"/>
    <w:rsid w:val="00091BC8"/>
    <w:rsid w:val="0009227C"/>
    <w:rsid w:val="00092C3D"/>
    <w:rsid w:val="00092D04"/>
    <w:rsid w:val="000932DE"/>
    <w:rsid w:val="00093905"/>
    <w:rsid w:val="00093969"/>
    <w:rsid w:val="00094071"/>
    <w:rsid w:val="00094732"/>
    <w:rsid w:val="000948FB"/>
    <w:rsid w:val="00094CEC"/>
    <w:rsid w:val="00095232"/>
    <w:rsid w:val="00096787"/>
    <w:rsid w:val="000978D9"/>
    <w:rsid w:val="000A0184"/>
    <w:rsid w:val="000A07E4"/>
    <w:rsid w:val="000A150A"/>
    <w:rsid w:val="000A27CD"/>
    <w:rsid w:val="000A29D4"/>
    <w:rsid w:val="000A34EA"/>
    <w:rsid w:val="000A3BC7"/>
    <w:rsid w:val="000A478F"/>
    <w:rsid w:val="000A4DEC"/>
    <w:rsid w:val="000A500D"/>
    <w:rsid w:val="000A6540"/>
    <w:rsid w:val="000A6FBA"/>
    <w:rsid w:val="000A731B"/>
    <w:rsid w:val="000A734B"/>
    <w:rsid w:val="000A756C"/>
    <w:rsid w:val="000B0B71"/>
    <w:rsid w:val="000B18FA"/>
    <w:rsid w:val="000B1DB4"/>
    <w:rsid w:val="000B39DE"/>
    <w:rsid w:val="000B3D72"/>
    <w:rsid w:val="000B3F37"/>
    <w:rsid w:val="000B41A7"/>
    <w:rsid w:val="000B492E"/>
    <w:rsid w:val="000B4F83"/>
    <w:rsid w:val="000B52F5"/>
    <w:rsid w:val="000B6ABA"/>
    <w:rsid w:val="000B6BA3"/>
    <w:rsid w:val="000B70EA"/>
    <w:rsid w:val="000B723E"/>
    <w:rsid w:val="000C05D6"/>
    <w:rsid w:val="000C0E71"/>
    <w:rsid w:val="000C1079"/>
    <w:rsid w:val="000C1322"/>
    <w:rsid w:val="000C1B89"/>
    <w:rsid w:val="000C3263"/>
    <w:rsid w:val="000C33A2"/>
    <w:rsid w:val="000C3BA0"/>
    <w:rsid w:val="000C3D51"/>
    <w:rsid w:val="000C446B"/>
    <w:rsid w:val="000C4871"/>
    <w:rsid w:val="000C4A3F"/>
    <w:rsid w:val="000C54E4"/>
    <w:rsid w:val="000C5528"/>
    <w:rsid w:val="000C5D06"/>
    <w:rsid w:val="000C64AE"/>
    <w:rsid w:val="000C7534"/>
    <w:rsid w:val="000C761B"/>
    <w:rsid w:val="000D09C1"/>
    <w:rsid w:val="000D172F"/>
    <w:rsid w:val="000D2167"/>
    <w:rsid w:val="000D3061"/>
    <w:rsid w:val="000D3BAB"/>
    <w:rsid w:val="000D41A4"/>
    <w:rsid w:val="000D5C9E"/>
    <w:rsid w:val="000D5F37"/>
    <w:rsid w:val="000D5FAF"/>
    <w:rsid w:val="000D6382"/>
    <w:rsid w:val="000D653F"/>
    <w:rsid w:val="000D67CE"/>
    <w:rsid w:val="000D6D73"/>
    <w:rsid w:val="000D7042"/>
    <w:rsid w:val="000D739F"/>
    <w:rsid w:val="000D7647"/>
    <w:rsid w:val="000D7AAF"/>
    <w:rsid w:val="000D7D09"/>
    <w:rsid w:val="000D7D29"/>
    <w:rsid w:val="000E0955"/>
    <w:rsid w:val="000E16D1"/>
    <w:rsid w:val="000E1F34"/>
    <w:rsid w:val="000E2EBE"/>
    <w:rsid w:val="000E3804"/>
    <w:rsid w:val="000E5083"/>
    <w:rsid w:val="000E524C"/>
    <w:rsid w:val="000E6FAA"/>
    <w:rsid w:val="000E71B2"/>
    <w:rsid w:val="000E79B5"/>
    <w:rsid w:val="000E7ED5"/>
    <w:rsid w:val="000F0BE9"/>
    <w:rsid w:val="000F0E09"/>
    <w:rsid w:val="000F1610"/>
    <w:rsid w:val="000F1B44"/>
    <w:rsid w:val="000F1E75"/>
    <w:rsid w:val="000F2569"/>
    <w:rsid w:val="000F306B"/>
    <w:rsid w:val="000F30DC"/>
    <w:rsid w:val="000F42CE"/>
    <w:rsid w:val="000F4592"/>
    <w:rsid w:val="000F4B97"/>
    <w:rsid w:val="000F4F57"/>
    <w:rsid w:val="000F4F58"/>
    <w:rsid w:val="000F5361"/>
    <w:rsid w:val="000F5551"/>
    <w:rsid w:val="000F5B8C"/>
    <w:rsid w:val="000F7107"/>
    <w:rsid w:val="000F7F21"/>
    <w:rsid w:val="00100125"/>
    <w:rsid w:val="00100748"/>
    <w:rsid w:val="001015ED"/>
    <w:rsid w:val="00101D55"/>
    <w:rsid w:val="00101FD3"/>
    <w:rsid w:val="00102271"/>
    <w:rsid w:val="00103694"/>
    <w:rsid w:val="00104293"/>
    <w:rsid w:val="00104A29"/>
    <w:rsid w:val="00104CC2"/>
    <w:rsid w:val="00104ED1"/>
    <w:rsid w:val="00104F1F"/>
    <w:rsid w:val="001055F2"/>
    <w:rsid w:val="00105ABE"/>
    <w:rsid w:val="00106088"/>
    <w:rsid w:val="00106529"/>
    <w:rsid w:val="0010662F"/>
    <w:rsid w:val="00107330"/>
    <w:rsid w:val="001104A4"/>
    <w:rsid w:val="001104EE"/>
    <w:rsid w:val="001109E8"/>
    <w:rsid w:val="00111DF7"/>
    <w:rsid w:val="00111FE3"/>
    <w:rsid w:val="00113A05"/>
    <w:rsid w:val="00114476"/>
    <w:rsid w:val="00114638"/>
    <w:rsid w:val="0011480A"/>
    <w:rsid w:val="0011503D"/>
    <w:rsid w:val="00115865"/>
    <w:rsid w:val="00115B4B"/>
    <w:rsid w:val="001164A5"/>
    <w:rsid w:val="00116665"/>
    <w:rsid w:val="0011673A"/>
    <w:rsid w:val="0011699F"/>
    <w:rsid w:val="00116BBD"/>
    <w:rsid w:val="00117116"/>
    <w:rsid w:val="00117204"/>
    <w:rsid w:val="00117360"/>
    <w:rsid w:val="00120119"/>
    <w:rsid w:val="00120B18"/>
    <w:rsid w:val="00121904"/>
    <w:rsid w:val="00122553"/>
    <w:rsid w:val="00123830"/>
    <w:rsid w:val="00123A16"/>
    <w:rsid w:val="001250F1"/>
    <w:rsid w:val="00125944"/>
    <w:rsid w:val="00125BA0"/>
    <w:rsid w:val="00125F7A"/>
    <w:rsid w:val="00127106"/>
    <w:rsid w:val="001275EE"/>
    <w:rsid w:val="00127822"/>
    <w:rsid w:val="0013077D"/>
    <w:rsid w:val="00131BDD"/>
    <w:rsid w:val="00132514"/>
    <w:rsid w:val="00132992"/>
    <w:rsid w:val="001331CB"/>
    <w:rsid w:val="001334C2"/>
    <w:rsid w:val="001335DE"/>
    <w:rsid w:val="0013392A"/>
    <w:rsid w:val="00134938"/>
    <w:rsid w:val="001349D2"/>
    <w:rsid w:val="00135A6A"/>
    <w:rsid w:val="00137181"/>
    <w:rsid w:val="001373B0"/>
    <w:rsid w:val="0013788E"/>
    <w:rsid w:val="00137EAC"/>
    <w:rsid w:val="001417F7"/>
    <w:rsid w:val="001418D9"/>
    <w:rsid w:val="0014303D"/>
    <w:rsid w:val="00143203"/>
    <w:rsid w:val="001441F3"/>
    <w:rsid w:val="00144F39"/>
    <w:rsid w:val="00145ADE"/>
    <w:rsid w:val="00146349"/>
    <w:rsid w:val="00147195"/>
    <w:rsid w:val="001474BA"/>
    <w:rsid w:val="00147F4A"/>
    <w:rsid w:val="00150B81"/>
    <w:rsid w:val="001522B3"/>
    <w:rsid w:val="0015231D"/>
    <w:rsid w:val="00153670"/>
    <w:rsid w:val="00153BAC"/>
    <w:rsid w:val="00153FA9"/>
    <w:rsid w:val="001547BF"/>
    <w:rsid w:val="00154DAD"/>
    <w:rsid w:val="00157216"/>
    <w:rsid w:val="00157A63"/>
    <w:rsid w:val="001606CF"/>
    <w:rsid w:val="00160726"/>
    <w:rsid w:val="00160B0F"/>
    <w:rsid w:val="00161285"/>
    <w:rsid w:val="001612BD"/>
    <w:rsid w:val="001623E7"/>
    <w:rsid w:val="00163CB8"/>
    <w:rsid w:val="00163DB5"/>
    <w:rsid w:val="0016402D"/>
    <w:rsid w:val="001643A9"/>
    <w:rsid w:val="001645CE"/>
    <w:rsid w:val="00164C10"/>
    <w:rsid w:val="00165A06"/>
    <w:rsid w:val="001673B2"/>
    <w:rsid w:val="00170CEC"/>
    <w:rsid w:val="00170FF7"/>
    <w:rsid w:val="00171101"/>
    <w:rsid w:val="00171163"/>
    <w:rsid w:val="0017330F"/>
    <w:rsid w:val="001735CA"/>
    <w:rsid w:val="00174C06"/>
    <w:rsid w:val="001757AF"/>
    <w:rsid w:val="00175F5C"/>
    <w:rsid w:val="001760BA"/>
    <w:rsid w:val="001765E6"/>
    <w:rsid w:val="001775E3"/>
    <w:rsid w:val="00180334"/>
    <w:rsid w:val="001818B9"/>
    <w:rsid w:val="001835B3"/>
    <w:rsid w:val="001840C0"/>
    <w:rsid w:val="00184271"/>
    <w:rsid w:val="00184342"/>
    <w:rsid w:val="001848C7"/>
    <w:rsid w:val="00185C46"/>
    <w:rsid w:val="00185DCE"/>
    <w:rsid w:val="0018607D"/>
    <w:rsid w:val="001903D1"/>
    <w:rsid w:val="001910C1"/>
    <w:rsid w:val="00191867"/>
    <w:rsid w:val="0019252D"/>
    <w:rsid w:val="00192E1C"/>
    <w:rsid w:val="001942B9"/>
    <w:rsid w:val="0019441A"/>
    <w:rsid w:val="0019453A"/>
    <w:rsid w:val="001945DA"/>
    <w:rsid w:val="001946E4"/>
    <w:rsid w:val="00194B67"/>
    <w:rsid w:val="00194C4F"/>
    <w:rsid w:val="00195D68"/>
    <w:rsid w:val="0019620C"/>
    <w:rsid w:val="00196EF1"/>
    <w:rsid w:val="0019707C"/>
    <w:rsid w:val="00197672"/>
    <w:rsid w:val="00197989"/>
    <w:rsid w:val="00197BEC"/>
    <w:rsid w:val="001A0881"/>
    <w:rsid w:val="001A090D"/>
    <w:rsid w:val="001A0984"/>
    <w:rsid w:val="001A13E7"/>
    <w:rsid w:val="001A21BE"/>
    <w:rsid w:val="001A31E6"/>
    <w:rsid w:val="001A3328"/>
    <w:rsid w:val="001A3BB6"/>
    <w:rsid w:val="001A4C43"/>
    <w:rsid w:val="001A4FE9"/>
    <w:rsid w:val="001A5F0C"/>
    <w:rsid w:val="001A61D7"/>
    <w:rsid w:val="001B0170"/>
    <w:rsid w:val="001B08BE"/>
    <w:rsid w:val="001B1203"/>
    <w:rsid w:val="001B200F"/>
    <w:rsid w:val="001B2072"/>
    <w:rsid w:val="001B2197"/>
    <w:rsid w:val="001B23C3"/>
    <w:rsid w:val="001B32BB"/>
    <w:rsid w:val="001B3660"/>
    <w:rsid w:val="001B3BA8"/>
    <w:rsid w:val="001B4CAC"/>
    <w:rsid w:val="001B53D4"/>
    <w:rsid w:val="001B618E"/>
    <w:rsid w:val="001B6A69"/>
    <w:rsid w:val="001C043F"/>
    <w:rsid w:val="001C077E"/>
    <w:rsid w:val="001C0AC2"/>
    <w:rsid w:val="001C1AC6"/>
    <w:rsid w:val="001C3255"/>
    <w:rsid w:val="001C549A"/>
    <w:rsid w:val="001C5E73"/>
    <w:rsid w:val="001C5F59"/>
    <w:rsid w:val="001C6092"/>
    <w:rsid w:val="001C635C"/>
    <w:rsid w:val="001C6C3E"/>
    <w:rsid w:val="001C78E5"/>
    <w:rsid w:val="001C7D95"/>
    <w:rsid w:val="001D0405"/>
    <w:rsid w:val="001D11E7"/>
    <w:rsid w:val="001D29B1"/>
    <w:rsid w:val="001D2C44"/>
    <w:rsid w:val="001D33F4"/>
    <w:rsid w:val="001D3A35"/>
    <w:rsid w:val="001D49C5"/>
    <w:rsid w:val="001D4E51"/>
    <w:rsid w:val="001D4F8F"/>
    <w:rsid w:val="001D560E"/>
    <w:rsid w:val="001D5CF8"/>
    <w:rsid w:val="001D66D3"/>
    <w:rsid w:val="001D66F4"/>
    <w:rsid w:val="001D67E1"/>
    <w:rsid w:val="001D7A16"/>
    <w:rsid w:val="001E08D7"/>
    <w:rsid w:val="001E0A28"/>
    <w:rsid w:val="001E0A6B"/>
    <w:rsid w:val="001E1C62"/>
    <w:rsid w:val="001E21BF"/>
    <w:rsid w:val="001E24AB"/>
    <w:rsid w:val="001E3EE9"/>
    <w:rsid w:val="001E4C9A"/>
    <w:rsid w:val="001E52DF"/>
    <w:rsid w:val="001E581D"/>
    <w:rsid w:val="001E5E97"/>
    <w:rsid w:val="001E6071"/>
    <w:rsid w:val="001E6C96"/>
    <w:rsid w:val="001E7261"/>
    <w:rsid w:val="001F05DD"/>
    <w:rsid w:val="001F1BA3"/>
    <w:rsid w:val="001F1F3A"/>
    <w:rsid w:val="001F261F"/>
    <w:rsid w:val="001F2734"/>
    <w:rsid w:val="001F37FC"/>
    <w:rsid w:val="001F3D75"/>
    <w:rsid w:val="001F3E27"/>
    <w:rsid w:val="001F473A"/>
    <w:rsid w:val="001F5A2D"/>
    <w:rsid w:val="001F7F9B"/>
    <w:rsid w:val="00200D8C"/>
    <w:rsid w:val="00202241"/>
    <w:rsid w:val="00202306"/>
    <w:rsid w:val="00203D0C"/>
    <w:rsid w:val="002044DA"/>
    <w:rsid w:val="00204794"/>
    <w:rsid w:val="002063B5"/>
    <w:rsid w:val="00206AA9"/>
    <w:rsid w:val="0020745F"/>
    <w:rsid w:val="00210453"/>
    <w:rsid w:val="00210603"/>
    <w:rsid w:val="0021072E"/>
    <w:rsid w:val="002109A2"/>
    <w:rsid w:val="00211D86"/>
    <w:rsid w:val="00211E71"/>
    <w:rsid w:val="00211FA8"/>
    <w:rsid w:val="00212685"/>
    <w:rsid w:val="002143EC"/>
    <w:rsid w:val="00214A88"/>
    <w:rsid w:val="00214D96"/>
    <w:rsid w:val="00215306"/>
    <w:rsid w:val="00215345"/>
    <w:rsid w:val="0021606A"/>
    <w:rsid w:val="0021718D"/>
    <w:rsid w:val="00217618"/>
    <w:rsid w:val="0021761E"/>
    <w:rsid w:val="0021799C"/>
    <w:rsid w:val="0022110A"/>
    <w:rsid w:val="0022112C"/>
    <w:rsid w:val="00223179"/>
    <w:rsid w:val="0022353A"/>
    <w:rsid w:val="00224021"/>
    <w:rsid w:val="00224289"/>
    <w:rsid w:val="00224EA1"/>
    <w:rsid w:val="0022581F"/>
    <w:rsid w:val="0022598F"/>
    <w:rsid w:val="00227324"/>
    <w:rsid w:val="002315B7"/>
    <w:rsid w:val="002322F4"/>
    <w:rsid w:val="002329AB"/>
    <w:rsid w:val="00232A0A"/>
    <w:rsid w:val="00233251"/>
    <w:rsid w:val="0023340B"/>
    <w:rsid w:val="00233974"/>
    <w:rsid w:val="00233B88"/>
    <w:rsid w:val="00234264"/>
    <w:rsid w:val="002342DD"/>
    <w:rsid w:val="00235550"/>
    <w:rsid w:val="002366CD"/>
    <w:rsid w:val="002367BD"/>
    <w:rsid w:val="00236B53"/>
    <w:rsid w:val="00236C34"/>
    <w:rsid w:val="00237153"/>
    <w:rsid w:val="00237CB9"/>
    <w:rsid w:val="00240309"/>
    <w:rsid w:val="0024137C"/>
    <w:rsid w:val="0024144E"/>
    <w:rsid w:val="00242D24"/>
    <w:rsid w:val="0024341D"/>
    <w:rsid w:val="0024387C"/>
    <w:rsid w:val="002446F0"/>
    <w:rsid w:val="00244982"/>
    <w:rsid w:val="00245C74"/>
    <w:rsid w:val="002462A7"/>
    <w:rsid w:val="00246D11"/>
    <w:rsid w:val="00246D8F"/>
    <w:rsid w:val="002474A6"/>
    <w:rsid w:val="002503FE"/>
    <w:rsid w:val="00250D0A"/>
    <w:rsid w:val="00250F3D"/>
    <w:rsid w:val="002517A9"/>
    <w:rsid w:val="00251AEA"/>
    <w:rsid w:val="00251EA1"/>
    <w:rsid w:val="002529D0"/>
    <w:rsid w:val="00252D78"/>
    <w:rsid w:val="00253090"/>
    <w:rsid w:val="0026235E"/>
    <w:rsid w:val="00262D92"/>
    <w:rsid w:val="00262DE9"/>
    <w:rsid w:val="002631EA"/>
    <w:rsid w:val="00264F35"/>
    <w:rsid w:val="00265429"/>
    <w:rsid w:val="00265E08"/>
    <w:rsid w:val="00267FEC"/>
    <w:rsid w:val="00270338"/>
    <w:rsid w:val="00270EA9"/>
    <w:rsid w:val="00271CDD"/>
    <w:rsid w:val="00271FFC"/>
    <w:rsid w:val="00272CBC"/>
    <w:rsid w:val="002735DF"/>
    <w:rsid w:val="0027397B"/>
    <w:rsid w:val="002743E4"/>
    <w:rsid w:val="00275581"/>
    <w:rsid w:val="00276185"/>
    <w:rsid w:val="002769F7"/>
    <w:rsid w:val="002779E0"/>
    <w:rsid w:val="00280843"/>
    <w:rsid w:val="00280F0A"/>
    <w:rsid w:val="00281862"/>
    <w:rsid w:val="00282A08"/>
    <w:rsid w:val="00283060"/>
    <w:rsid w:val="00283ED3"/>
    <w:rsid w:val="0028404B"/>
    <w:rsid w:val="0028488A"/>
    <w:rsid w:val="00284B85"/>
    <w:rsid w:val="002858F5"/>
    <w:rsid w:val="00285FD4"/>
    <w:rsid w:val="00286717"/>
    <w:rsid w:val="00286928"/>
    <w:rsid w:val="00287A44"/>
    <w:rsid w:val="0029031A"/>
    <w:rsid w:val="0029068A"/>
    <w:rsid w:val="00290E8F"/>
    <w:rsid w:val="00290F50"/>
    <w:rsid w:val="0029136C"/>
    <w:rsid w:val="00294393"/>
    <w:rsid w:val="00294904"/>
    <w:rsid w:val="00294EEB"/>
    <w:rsid w:val="002951CF"/>
    <w:rsid w:val="0029582B"/>
    <w:rsid w:val="00296810"/>
    <w:rsid w:val="00296E78"/>
    <w:rsid w:val="00297302"/>
    <w:rsid w:val="00297B6F"/>
    <w:rsid w:val="00297BC9"/>
    <w:rsid w:val="00297EDA"/>
    <w:rsid w:val="002A0785"/>
    <w:rsid w:val="002A1A36"/>
    <w:rsid w:val="002A1B3E"/>
    <w:rsid w:val="002A34C7"/>
    <w:rsid w:val="002A3809"/>
    <w:rsid w:val="002A39F5"/>
    <w:rsid w:val="002A46FB"/>
    <w:rsid w:val="002A514B"/>
    <w:rsid w:val="002A5672"/>
    <w:rsid w:val="002A5C8C"/>
    <w:rsid w:val="002A616D"/>
    <w:rsid w:val="002A6650"/>
    <w:rsid w:val="002A6FB7"/>
    <w:rsid w:val="002A70AA"/>
    <w:rsid w:val="002A7209"/>
    <w:rsid w:val="002A76CF"/>
    <w:rsid w:val="002B04F3"/>
    <w:rsid w:val="002B108F"/>
    <w:rsid w:val="002B10D1"/>
    <w:rsid w:val="002B160B"/>
    <w:rsid w:val="002B1DEF"/>
    <w:rsid w:val="002B45E5"/>
    <w:rsid w:val="002B4CAE"/>
    <w:rsid w:val="002B4F89"/>
    <w:rsid w:val="002B5235"/>
    <w:rsid w:val="002B60CD"/>
    <w:rsid w:val="002B6567"/>
    <w:rsid w:val="002B7FCC"/>
    <w:rsid w:val="002C0477"/>
    <w:rsid w:val="002C0E6B"/>
    <w:rsid w:val="002C0F23"/>
    <w:rsid w:val="002C1135"/>
    <w:rsid w:val="002C1A78"/>
    <w:rsid w:val="002C23E3"/>
    <w:rsid w:val="002C28E2"/>
    <w:rsid w:val="002C2B16"/>
    <w:rsid w:val="002C2F91"/>
    <w:rsid w:val="002C305D"/>
    <w:rsid w:val="002C42ED"/>
    <w:rsid w:val="002C445C"/>
    <w:rsid w:val="002C4A09"/>
    <w:rsid w:val="002C4EAE"/>
    <w:rsid w:val="002C513B"/>
    <w:rsid w:val="002C51A3"/>
    <w:rsid w:val="002C5214"/>
    <w:rsid w:val="002C60F2"/>
    <w:rsid w:val="002C65FC"/>
    <w:rsid w:val="002C6764"/>
    <w:rsid w:val="002C773C"/>
    <w:rsid w:val="002C7C03"/>
    <w:rsid w:val="002C7FA4"/>
    <w:rsid w:val="002D1592"/>
    <w:rsid w:val="002D17F1"/>
    <w:rsid w:val="002D257D"/>
    <w:rsid w:val="002D2DCA"/>
    <w:rsid w:val="002D3AD1"/>
    <w:rsid w:val="002D3EA9"/>
    <w:rsid w:val="002D4D04"/>
    <w:rsid w:val="002D4D8F"/>
    <w:rsid w:val="002D4E92"/>
    <w:rsid w:val="002D5A68"/>
    <w:rsid w:val="002D7824"/>
    <w:rsid w:val="002E0009"/>
    <w:rsid w:val="002E1741"/>
    <w:rsid w:val="002E1CFE"/>
    <w:rsid w:val="002E1DD9"/>
    <w:rsid w:val="002E20FD"/>
    <w:rsid w:val="002E3EAF"/>
    <w:rsid w:val="002E46DB"/>
    <w:rsid w:val="002E4A32"/>
    <w:rsid w:val="002E5DE3"/>
    <w:rsid w:val="002E7582"/>
    <w:rsid w:val="002F1797"/>
    <w:rsid w:val="002F2943"/>
    <w:rsid w:val="002F3485"/>
    <w:rsid w:val="002F388E"/>
    <w:rsid w:val="002F580A"/>
    <w:rsid w:val="002F638A"/>
    <w:rsid w:val="002F71C7"/>
    <w:rsid w:val="002F7B00"/>
    <w:rsid w:val="003010FD"/>
    <w:rsid w:val="003016C2"/>
    <w:rsid w:val="0030177F"/>
    <w:rsid w:val="0030453B"/>
    <w:rsid w:val="0030577D"/>
    <w:rsid w:val="00305D1E"/>
    <w:rsid w:val="00305F6D"/>
    <w:rsid w:val="00305FA3"/>
    <w:rsid w:val="00306441"/>
    <w:rsid w:val="00306D45"/>
    <w:rsid w:val="00307086"/>
    <w:rsid w:val="003078F5"/>
    <w:rsid w:val="00307F2C"/>
    <w:rsid w:val="00310940"/>
    <w:rsid w:val="003112F2"/>
    <w:rsid w:val="003121A2"/>
    <w:rsid w:val="00312A70"/>
    <w:rsid w:val="00312C7C"/>
    <w:rsid w:val="00312EB4"/>
    <w:rsid w:val="0031375E"/>
    <w:rsid w:val="00313B21"/>
    <w:rsid w:val="0031459F"/>
    <w:rsid w:val="003146D8"/>
    <w:rsid w:val="00314E6D"/>
    <w:rsid w:val="00314FD6"/>
    <w:rsid w:val="00315848"/>
    <w:rsid w:val="00315B93"/>
    <w:rsid w:val="00315BEE"/>
    <w:rsid w:val="003169F8"/>
    <w:rsid w:val="00316AA7"/>
    <w:rsid w:val="00316FF2"/>
    <w:rsid w:val="003176BD"/>
    <w:rsid w:val="00317CA0"/>
    <w:rsid w:val="00320337"/>
    <w:rsid w:val="003205E9"/>
    <w:rsid w:val="00320743"/>
    <w:rsid w:val="00320CDC"/>
    <w:rsid w:val="00320E2B"/>
    <w:rsid w:val="00321889"/>
    <w:rsid w:val="00323AB5"/>
    <w:rsid w:val="00323FA8"/>
    <w:rsid w:val="003240B2"/>
    <w:rsid w:val="00325304"/>
    <w:rsid w:val="0032669E"/>
    <w:rsid w:val="00327175"/>
    <w:rsid w:val="0032778F"/>
    <w:rsid w:val="00327E1A"/>
    <w:rsid w:val="003308EB"/>
    <w:rsid w:val="0033096C"/>
    <w:rsid w:val="00331A9F"/>
    <w:rsid w:val="00331D44"/>
    <w:rsid w:val="00331E65"/>
    <w:rsid w:val="00332918"/>
    <w:rsid w:val="00332BDB"/>
    <w:rsid w:val="003333E1"/>
    <w:rsid w:val="003338EC"/>
    <w:rsid w:val="00333EED"/>
    <w:rsid w:val="0033443B"/>
    <w:rsid w:val="003346FF"/>
    <w:rsid w:val="00334D04"/>
    <w:rsid w:val="003364CA"/>
    <w:rsid w:val="003373D5"/>
    <w:rsid w:val="00340E9C"/>
    <w:rsid w:val="00341A11"/>
    <w:rsid w:val="0034282F"/>
    <w:rsid w:val="003428C2"/>
    <w:rsid w:val="003429BD"/>
    <w:rsid w:val="00342A38"/>
    <w:rsid w:val="00342D0D"/>
    <w:rsid w:val="003437E9"/>
    <w:rsid w:val="003441A9"/>
    <w:rsid w:val="0034442E"/>
    <w:rsid w:val="00344C0D"/>
    <w:rsid w:val="003452F4"/>
    <w:rsid w:val="00346629"/>
    <w:rsid w:val="003466DF"/>
    <w:rsid w:val="0034792E"/>
    <w:rsid w:val="00347C86"/>
    <w:rsid w:val="0035057E"/>
    <w:rsid w:val="00350BF9"/>
    <w:rsid w:val="00351080"/>
    <w:rsid w:val="00351521"/>
    <w:rsid w:val="0035257C"/>
    <w:rsid w:val="0035338E"/>
    <w:rsid w:val="0035456A"/>
    <w:rsid w:val="003556A1"/>
    <w:rsid w:val="00355889"/>
    <w:rsid w:val="003561A8"/>
    <w:rsid w:val="00356F4F"/>
    <w:rsid w:val="0035741E"/>
    <w:rsid w:val="0036002E"/>
    <w:rsid w:val="003601C8"/>
    <w:rsid w:val="00360273"/>
    <w:rsid w:val="0036107B"/>
    <w:rsid w:val="00361240"/>
    <w:rsid w:val="00362897"/>
    <w:rsid w:val="00363F17"/>
    <w:rsid w:val="00364B6E"/>
    <w:rsid w:val="0036555B"/>
    <w:rsid w:val="0036588C"/>
    <w:rsid w:val="00365C11"/>
    <w:rsid w:val="003663F2"/>
    <w:rsid w:val="003665B0"/>
    <w:rsid w:val="003675B6"/>
    <w:rsid w:val="00370B48"/>
    <w:rsid w:val="00371827"/>
    <w:rsid w:val="00371A78"/>
    <w:rsid w:val="00372130"/>
    <w:rsid w:val="00372CAB"/>
    <w:rsid w:val="00373322"/>
    <w:rsid w:val="00374BA8"/>
    <w:rsid w:val="0037509C"/>
    <w:rsid w:val="003761D4"/>
    <w:rsid w:val="00377877"/>
    <w:rsid w:val="00377FC7"/>
    <w:rsid w:val="003800FF"/>
    <w:rsid w:val="003808F8"/>
    <w:rsid w:val="00381563"/>
    <w:rsid w:val="00382090"/>
    <w:rsid w:val="003827D6"/>
    <w:rsid w:val="00383270"/>
    <w:rsid w:val="003835D0"/>
    <w:rsid w:val="00383866"/>
    <w:rsid w:val="00383F61"/>
    <w:rsid w:val="00384102"/>
    <w:rsid w:val="0038498C"/>
    <w:rsid w:val="00384AD3"/>
    <w:rsid w:val="00384E47"/>
    <w:rsid w:val="0038573C"/>
    <w:rsid w:val="003878B2"/>
    <w:rsid w:val="00387E67"/>
    <w:rsid w:val="003903DB"/>
    <w:rsid w:val="003918CE"/>
    <w:rsid w:val="00391A52"/>
    <w:rsid w:val="00391DA4"/>
    <w:rsid w:val="0039202D"/>
    <w:rsid w:val="003926C9"/>
    <w:rsid w:val="00393613"/>
    <w:rsid w:val="003939DD"/>
    <w:rsid w:val="003945D7"/>
    <w:rsid w:val="00394962"/>
    <w:rsid w:val="003972E9"/>
    <w:rsid w:val="003A0542"/>
    <w:rsid w:val="003A1DD6"/>
    <w:rsid w:val="003A1E25"/>
    <w:rsid w:val="003A2251"/>
    <w:rsid w:val="003A226D"/>
    <w:rsid w:val="003A249D"/>
    <w:rsid w:val="003A37BD"/>
    <w:rsid w:val="003A41DC"/>
    <w:rsid w:val="003A43D8"/>
    <w:rsid w:val="003A49F0"/>
    <w:rsid w:val="003A4B58"/>
    <w:rsid w:val="003A5365"/>
    <w:rsid w:val="003A6F78"/>
    <w:rsid w:val="003A7328"/>
    <w:rsid w:val="003A7D37"/>
    <w:rsid w:val="003B0CC4"/>
    <w:rsid w:val="003B1B6F"/>
    <w:rsid w:val="003B24FC"/>
    <w:rsid w:val="003B25E7"/>
    <w:rsid w:val="003B2628"/>
    <w:rsid w:val="003B2E5F"/>
    <w:rsid w:val="003B3E8A"/>
    <w:rsid w:val="003B58BA"/>
    <w:rsid w:val="003B630F"/>
    <w:rsid w:val="003B794B"/>
    <w:rsid w:val="003B7D2C"/>
    <w:rsid w:val="003C02A1"/>
    <w:rsid w:val="003C05A5"/>
    <w:rsid w:val="003C07DD"/>
    <w:rsid w:val="003C0823"/>
    <w:rsid w:val="003C18F3"/>
    <w:rsid w:val="003C1948"/>
    <w:rsid w:val="003C20BA"/>
    <w:rsid w:val="003C2200"/>
    <w:rsid w:val="003C32A7"/>
    <w:rsid w:val="003C35FF"/>
    <w:rsid w:val="003C391A"/>
    <w:rsid w:val="003C3F13"/>
    <w:rsid w:val="003C44A1"/>
    <w:rsid w:val="003C47B6"/>
    <w:rsid w:val="003C4D44"/>
    <w:rsid w:val="003C5433"/>
    <w:rsid w:val="003C6F08"/>
    <w:rsid w:val="003C6F9A"/>
    <w:rsid w:val="003D006A"/>
    <w:rsid w:val="003D0ED8"/>
    <w:rsid w:val="003D1824"/>
    <w:rsid w:val="003D27A3"/>
    <w:rsid w:val="003D27DD"/>
    <w:rsid w:val="003D28C9"/>
    <w:rsid w:val="003D30D0"/>
    <w:rsid w:val="003D30D5"/>
    <w:rsid w:val="003D3EA5"/>
    <w:rsid w:val="003D4400"/>
    <w:rsid w:val="003D4464"/>
    <w:rsid w:val="003D575F"/>
    <w:rsid w:val="003D6B0A"/>
    <w:rsid w:val="003E055E"/>
    <w:rsid w:val="003E1AD0"/>
    <w:rsid w:val="003E1C67"/>
    <w:rsid w:val="003E1CD6"/>
    <w:rsid w:val="003E223F"/>
    <w:rsid w:val="003E3920"/>
    <w:rsid w:val="003E39C1"/>
    <w:rsid w:val="003E5180"/>
    <w:rsid w:val="003E5392"/>
    <w:rsid w:val="003F0CC7"/>
    <w:rsid w:val="003F0E20"/>
    <w:rsid w:val="003F1570"/>
    <w:rsid w:val="003F16F9"/>
    <w:rsid w:val="003F24D8"/>
    <w:rsid w:val="003F40FF"/>
    <w:rsid w:val="003F54A2"/>
    <w:rsid w:val="003F5824"/>
    <w:rsid w:val="003F6978"/>
    <w:rsid w:val="003F7751"/>
    <w:rsid w:val="00400AD3"/>
    <w:rsid w:val="00401B17"/>
    <w:rsid w:val="0040356E"/>
    <w:rsid w:val="00403EED"/>
    <w:rsid w:val="00407692"/>
    <w:rsid w:val="00407735"/>
    <w:rsid w:val="0040775B"/>
    <w:rsid w:val="00407CD7"/>
    <w:rsid w:val="004102C5"/>
    <w:rsid w:val="00410BBA"/>
    <w:rsid w:val="004115D9"/>
    <w:rsid w:val="00411655"/>
    <w:rsid w:val="00411A1E"/>
    <w:rsid w:val="00411D3F"/>
    <w:rsid w:val="00412141"/>
    <w:rsid w:val="004128EA"/>
    <w:rsid w:val="00412ABD"/>
    <w:rsid w:val="00413434"/>
    <w:rsid w:val="00413682"/>
    <w:rsid w:val="0041371B"/>
    <w:rsid w:val="00413C6D"/>
    <w:rsid w:val="004140E1"/>
    <w:rsid w:val="00414199"/>
    <w:rsid w:val="004156E4"/>
    <w:rsid w:val="004176F7"/>
    <w:rsid w:val="00417D96"/>
    <w:rsid w:val="004208D0"/>
    <w:rsid w:val="004231A2"/>
    <w:rsid w:val="00423709"/>
    <w:rsid w:val="00426C18"/>
    <w:rsid w:val="00427B5E"/>
    <w:rsid w:val="00427F32"/>
    <w:rsid w:val="004305C4"/>
    <w:rsid w:val="004314BE"/>
    <w:rsid w:val="0043182F"/>
    <w:rsid w:val="0043187D"/>
    <w:rsid w:val="00431915"/>
    <w:rsid w:val="00432772"/>
    <w:rsid w:val="00432E4D"/>
    <w:rsid w:val="004332CD"/>
    <w:rsid w:val="00433411"/>
    <w:rsid w:val="004339FD"/>
    <w:rsid w:val="00433A6E"/>
    <w:rsid w:val="0043469F"/>
    <w:rsid w:val="00434855"/>
    <w:rsid w:val="004349F7"/>
    <w:rsid w:val="00434FB3"/>
    <w:rsid w:val="004352BF"/>
    <w:rsid w:val="0043550D"/>
    <w:rsid w:val="004358BA"/>
    <w:rsid w:val="004373ED"/>
    <w:rsid w:val="00437418"/>
    <w:rsid w:val="004409FE"/>
    <w:rsid w:val="00440B3A"/>
    <w:rsid w:val="00440DF7"/>
    <w:rsid w:val="00441356"/>
    <w:rsid w:val="004423F2"/>
    <w:rsid w:val="0044332F"/>
    <w:rsid w:val="0044420E"/>
    <w:rsid w:val="00444F27"/>
    <w:rsid w:val="00445D02"/>
    <w:rsid w:val="00446127"/>
    <w:rsid w:val="0044667F"/>
    <w:rsid w:val="0044725B"/>
    <w:rsid w:val="00450482"/>
    <w:rsid w:val="00450CB6"/>
    <w:rsid w:val="00451635"/>
    <w:rsid w:val="00451806"/>
    <w:rsid w:val="00451B37"/>
    <w:rsid w:val="00451CE9"/>
    <w:rsid w:val="00452600"/>
    <w:rsid w:val="00452A89"/>
    <w:rsid w:val="00452D9A"/>
    <w:rsid w:val="00453B92"/>
    <w:rsid w:val="0045484D"/>
    <w:rsid w:val="00454DC8"/>
    <w:rsid w:val="00455913"/>
    <w:rsid w:val="00455FD4"/>
    <w:rsid w:val="00456158"/>
    <w:rsid w:val="0045644D"/>
    <w:rsid w:val="004566EF"/>
    <w:rsid w:val="004569DB"/>
    <w:rsid w:val="004572D1"/>
    <w:rsid w:val="00457B71"/>
    <w:rsid w:val="00457DC0"/>
    <w:rsid w:val="004604CC"/>
    <w:rsid w:val="00460EE6"/>
    <w:rsid w:val="00461621"/>
    <w:rsid w:val="00461B5D"/>
    <w:rsid w:val="004621C9"/>
    <w:rsid w:val="00463DAB"/>
    <w:rsid w:val="00464165"/>
    <w:rsid w:val="00464640"/>
    <w:rsid w:val="004647B1"/>
    <w:rsid w:val="0046497B"/>
    <w:rsid w:val="004649F1"/>
    <w:rsid w:val="00464F52"/>
    <w:rsid w:val="0046581F"/>
    <w:rsid w:val="004659B1"/>
    <w:rsid w:val="00465A7C"/>
    <w:rsid w:val="00466C08"/>
    <w:rsid w:val="0046789D"/>
    <w:rsid w:val="0046794A"/>
    <w:rsid w:val="00467D85"/>
    <w:rsid w:val="00467FDC"/>
    <w:rsid w:val="0047036A"/>
    <w:rsid w:val="00470BC4"/>
    <w:rsid w:val="00471357"/>
    <w:rsid w:val="00471B1A"/>
    <w:rsid w:val="0047255C"/>
    <w:rsid w:val="00472837"/>
    <w:rsid w:val="004739F6"/>
    <w:rsid w:val="004753C1"/>
    <w:rsid w:val="00475562"/>
    <w:rsid w:val="004806F0"/>
    <w:rsid w:val="00480729"/>
    <w:rsid w:val="00481342"/>
    <w:rsid w:val="00481B0E"/>
    <w:rsid w:val="0048283F"/>
    <w:rsid w:val="00482A7D"/>
    <w:rsid w:val="0048442E"/>
    <w:rsid w:val="00485E98"/>
    <w:rsid w:val="004865A4"/>
    <w:rsid w:val="0049123C"/>
    <w:rsid w:val="004912C9"/>
    <w:rsid w:val="00491689"/>
    <w:rsid w:val="004925AD"/>
    <w:rsid w:val="00492809"/>
    <w:rsid w:val="00493335"/>
    <w:rsid w:val="0049788F"/>
    <w:rsid w:val="004A00CD"/>
    <w:rsid w:val="004A2132"/>
    <w:rsid w:val="004A2577"/>
    <w:rsid w:val="004A271A"/>
    <w:rsid w:val="004A455C"/>
    <w:rsid w:val="004A483F"/>
    <w:rsid w:val="004A4ED9"/>
    <w:rsid w:val="004A5962"/>
    <w:rsid w:val="004A5997"/>
    <w:rsid w:val="004A5B5B"/>
    <w:rsid w:val="004A683D"/>
    <w:rsid w:val="004A71B1"/>
    <w:rsid w:val="004A76DA"/>
    <w:rsid w:val="004A7B0B"/>
    <w:rsid w:val="004B0493"/>
    <w:rsid w:val="004B0921"/>
    <w:rsid w:val="004B374D"/>
    <w:rsid w:val="004B3BE6"/>
    <w:rsid w:val="004B4651"/>
    <w:rsid w:val="004B5684"/>
    <w:rsid w:val="004B5E27"/>
    <w:rsid w:val="004B7300"/>
    <w:rsid w:val="004C0E5F"/>
    <w:rsid w:val="004C1092"/>
    <w:rsid w:val="004C10BE"/>
    <w:rsid w:val="004C11D0"/>
    <w:rsid w:val="004C3432"/>
    <w:rsid w:val="004C3762"/>
    <w:rsid w:val="004C3879"/>
    <w:rsid w:val="004C3F9C"/>
    <w:rsid w:val="004C41C8"/>
    <w:rsid w:val="004C4362"/>
    <w:rsid w:val="004C5C85"/>
    <w:rsid w:val="004C6E0A"/>
    <w:rsid w:val="004C7CFF"/>
    <w:rsid w:val="004C7F0C"/>
    <w:rsid w:val="004D04FD"/>
    <w:rsid w:val="004D0F04"/>
    <w:rsid w:val="004D1294"/>
    <w:rsid w:val="004D193F"/>
    <w:rsid w:val="004D1D42"/>
    <w:rsid w:val="004D1E5E"/>
    <w:rsid w:val="004D3017"/>
    <w:rsid w:val="004D4A3A"/>
    <w:rsid w:val="004D5424"/>
    <w:rsid w:val="004D5BAA"/>
    <w:rsid w:val="004D607E"/>
    <w:rsid w:val="004D7170"/>
    <w:rsid w:val="004D76DC"/>
    <w:rsid w:val="004E027F"/>
    <w:rsid w:val="004E13F9"/>
    <w:rsid w:val="004E1EA1"/>
    <w:rsid w:val="004E2287"/>
    <w:rsid w:val="004E25B9"/>
    <w:rsid w:val="004E27CB"/>
    <w:rsid w:val="004E3166"/>
    <w:rsid w:val="004E3329"/>
    <w:rsid w:val="004E3A4F"/>
    <w:rsid w:val="004E4B7A"/>
    <w:rsid w:val="004E5DCB"/>
    <w:rsid w:val="004E677E"/>
    <w:rsid w:val="004E690D"/>
    <w:rsid w:val="004F0684"/>
    <w:rsid w:val="004F0A34"/>
    <w:rsid w:val="004F1E3E"/>
    <w:rsid w:val="004F3975"/>
    <w:rsid w:val="004F47CE"/>
    <w:rsid w:val="004F4828"/>
    <w:rsid w:val="004F4B31"/>
    <w:rsid w:val="004F4C67"/>
    <w:rsid w:val="004F56F4"/>
    <w:rsid w:val="004F5925"/>
    <w:rsid w:val="004F5F3F"/>
    <w:rsid w:val="004F6068"/>
    <w:rsid w:val="004F64DB"/>
    <w:rsid w:val="004F7978"/>
    <w:rsid w:val="004F79D6"/>
    <w:rsid w:val="004F7CCA"/>
    <w:rsid w:val="00500229"/>
    <w:rsid w:val="00500992"/>
    <w:rsid w:val="00500A85"/>
    <w:rsid w:val="005040F8"/>
    <w:rsid w:val="00504F35"/>
    <w:rsid w:val="0050506A"/>
    <w:rsid w:val="0050544A"/>
    <w:rsid w:val="00506038"/>
    <w:rsid w:val="005060D9"/>
    <w:rsid w:val="005104F4"/>
    <w:rsid w:val="0051094A"/>
    <w:rsid w:val="00510C65"/>
    <w:rsid w:val="005114FE"/>
    <w:rsid w:val="00511A2B"/>
    <w:rsid w:val="00511CEB"/>
    <w:rsid w:val="00512577"/>
    <w:rsid w:val="00512A40"/>
    <w:rsid w:val="00512A67"/>
    <w:rsid w:val="00512B8B"/>
    <w:rsid w:val="005131D5"/>
    <w:rsid w:val="0051408F"/>
    <w:rsid w:val="005149E2"/>
    <w:rsid w:val="00514B05"/>
    <w:rsid w:val="00515F2D"/>
    <w:rsid w:val="005163A4"/>
    <w:rsid w:val="00516C5D"/>
    <w:rsid w:val="0051748F"/>
    <w:rsid w:val="005175C1"/>
    <w:rsid w:val="00517E61"/>
    <w:rsid w:val="00517ECE"/>
    <w:rsid w:val="00521911"/>
    <w:rsid w:val="00521A0B"/>
    <w:rsid w:val="00521DB6"/>
    <w:rsid w:val="005222B6"/>
    <w:rsid w:val="00523875"/>
    <w:rsid w:val="00524EE8"/>
    <w:rsid w:val="00525440"/>
    <w:rsid w:val="00526805"/>
    <w:rsid w:val="0052738E"/>
    <w:rsid w:val="00527F32"/>
    <w:rsid w:val="0053043B"/>
    <w:rsid w:val="0053085D"/>
    <w:rsid w:val="00530F7B"/>
    <w:rsid w:val="00531694"/>
    <w:rsid w:val="005318A0"/>
    <w:rsid w:val="00532BC1"/>
    <w:rsid w:val="00532F1D"/>
    <w:rsid w:val="00533F43"/>
    <w:rsid w:val="00534A9C"/>
    <w:rsid w:val="00534D43"/>
    <w:rsid w:val="00534E79"/>
    <w:rsid w:val="0053520B"/>
    <w:rsid w:val="0053534A"/>
    <w:rsid w:val="005356B7"/>
    <w:rsid w:val="00535C4F"/>
    <w:rsid w:val="00535DBD"/>
    <w:rsid w:val="0053619E"/>
    <w:rsid w:val="005364AB"/>
    <w:rsid w:val="00536FC3"/>
    <w:rsid w:val="00537098"/>
    <w:rsid w:val="0053771C"/>
    <w:rsid w:val="005378B8"/>
    <w:rsid w:val="00540605"/>
    <w:rsid w:val="00540ADC"/>
    <w:rsid w:val="00540DFD"/>
    <w:rsid w:val="005410E6"/>
    <w:rsid w:val="00541714"/>
    <w:rsid w:val="00541AAA"/>
    <w:rsid w:val="00543378"/>
    <w:rsid w:val="00543EB0"/>
    <w:rsid w:val="00544B44"/>
    <w:rsid w:val="00544E6A"/>
    <w:rsid w:val="00544FC2"/>
    <w:rsid w:val="005451A9"/>
    <w:rsid w:val="00545F8F"/>
    <w:rsid w:val="00546339"/>
    <w:rsid w:val="005464DC"/>
    <w:rsid w:val="0055051B"/>
    <w:rsid w:val="00551510"/>
    <w:rsid w:val="00551A48"/>
    <w:rsid w:val="00551E87"/>
    <w:rsid w:val="00552018"/>
    <w:rsid w:val="00552EF8"/>
    <w:rsid w:val="00553048"/>
    <w:rsid w:val="005530E8"/>
    <w:rsid w:val="00553410"/>
    <w:rsid w:val="005538EC"/>
    <w:rsid w:val="00553DA8"/>
    <w:rsid w:val="00554E52"/>
    <w:rsid w:val="00555553"/>
    <w:rsid w:val="005555B2"/>
    <w:rsid w:val="00556C1F"/>
    <w:rsid w:val="00556C98"/>
    <w:rsid w:val="00557091"/>
    <w:rsid w:val="0055775C"/>
    <w:rsid w:val="00560A80"/>
    <w:rsid w:val="00560C8E"/>
    <w:rsid w:val="00560E39"/>
    <w:rsid w:val="005613E9"/>
    <w:rsid w:val="00561B2C"/>
    <w:rsid w:val="00561CD7"/>
    <w:rsid w:val="005623BD"/>
    <w:rsid w:val="00562543"/>
    <w:rsid w:val="0056265D"/>
    <w:rsid w:val="00563BB1"/>
    <w:rsid w:val="00563D44"/>
    <w:rsid w:val="00565171"/>
    <w:rsid w:val="0056584E"/>
    <w:rsid w:val="0056765B"/>
    <w:rsid w:val="00567C6B"/>
    <w:rsid w:val="00570103"/>
    <w:rsid w:val="005701B9"/>
    <w:rsid w:val="005717F0"/>
    <w:rsid w:val="00571AA2"/>
    <w:rsid w:val="005726BF"/>
    <w:rsid w:val="00572D10"/>
    <w:rsid w:val="00573866"/>
    <w:rsid w:val="00574A9D"/>
    <w:rsid w:val="00574BA9"/>
    <w:rsid w:val="00574E65"/>
    <w:rsid w:val="00576199"/>
    <w:rsid w:val="00581294"/>
    <w:rsid w:val="00581A15"/>
    <w:rsid w:val="00585340"/>
    <w:rsid w:val="00585DEB"/>
    <w:rsid w:val="005869ED"/>
    <w:rsid w:val="0058783E"/>
    <w:rsid w:val="00587842"/>
    <w:rsid w:val="00587FE2"/>
    <w:rsid w:val="00590BE3"/>
    <w:rsid w:val="00592D3D"/>
    <w:rsid w:val="0059312C"/>
    <w:rsid w:val="0059452A"/>
    <w:rsid w:val="00594677"/>
    <w:rsid w:val="00595488"/>
    <w:rsid w:val="005955DF"/>
    <w:rsid w:val="0059595E"/>
    <w:rsid w:val="005964C1"/>
    <w:rsid w:val="005975A6"/>
    <w:rsid w:val="00597AD8"/>
    <w:rsid w:val="005A03FA"/>
    <w:rsid w:val="005A0608"/>
    <w:rsid w:val="005A190F"/>
    <w:rsid w:val="005A1E93"/>
    <w:rsid w:val="005A20A4"/>
    <w:rsid w:val="005A2CDD"/>
    <w:rsid w:val="005A323F"/>
    <w:rsid w:val="005A3FDB"/>
    <w:rsid w:val="005A49FF"/>
    <w:rsid w:val="005A5B4C"/>
    <w:rsid w:val="005A5D05"/>
    <w:rsid w:val="005A63C1"/>
    <w:rsid w:val="005A6481"/>
    <w:rsid w:val="005A6E1A"/>
    <w:rsid w:val="005A6EBB"/>
    <w:rsid w:val="005B0474"/>
    <w:rsid w:val="005B0D61"/>
    <w:rsid w:val="005B1C00"/>
    <w:rsid w:val="005B1D02"/>
    <w:rsid w:val="005B1FB2"/>
    <w:rsid w:val="005B30A7"/>
    <w:rsid w:val="005B3212"/>
    <w:rsid w:val="005B36C9"/>
    <w:rsid w:val="005B6992"/>
    <w:rsid w:val="005B6DB3"/>
    <w:rsid w:val="005B7156"/>
    <w:rsid w:val="005C0AA3"/>
    <w:rsid w:val="005C1874"/>
    <w:rsid w:val="005C34D5"/>
    <w:rsid w:val="005C4E81"/>
    <w:rsid w:val="005C50C4"/>
    <w:rsid w:val="005C52E1"/>
    <w:rsid w:val="005C627D"/>
    <w:rsid w:val="005C6773"/>
    <w:rsid w:val="005C6CEE"/>
    <w:rsid w:val="005C6EC9"/>
    <w:rsid w:val="005C712C"/>
    <w:rsid w:val="005C74AC"/>
    <w:rsid w:val="005D09AB"/>
    <w:rsid w:val="005D0C0F"/>
    <w:rsid w:val="005D1542"/>
    <w:rsid w:val="005D3428"/>
    <w:rsid w:val="005D3929"/>
    <w:rsid w:val="005D4014"/>
    <w:rsid w:val="005D4270"/>
    <w:rsid w:val="005D42DA"/>
    <w:rsid w:val="005D4B14"/>
    <w:rsid w:val="005D4B1E"/>
    <w:rsid w:val="005D5114"/>
    <w:rsid w:val="005D51B5"/>
    <w:rsid w:val="005D5D50"/>
    <w:rsid w:val="005D5D67"/>
    <w:rsid w:val="005D6519"/>
    <w:rsid w:val="005D6DCC"/>
    <w:rsid w:val="005D756C"/>
    <w:rsid w:val="005D76A4"/>
    <w:rsid w:val="005D7A08"/>
    <w:rsid w:val="005D7E63"/>
    <w:rsid w:val="005E0383"/>
    <w:rsid w:val="005E09C6"/>
    <w:rsid w:val="005E0B62"/>
    <w:rsid w:val="005E1CCD"/>
    <w:rsid w:val="005E2800"/>
    <w:rsid w:val="005E4230"/>
    <w:rsid w:val="005E429F"/>
    <w:rsid w:val="005E4DDD"/>
    <w:rsid w:val="005E4F91"/>
    <w:rsid w:val="005E53FE"/>
    <w:rsid w:val="005E54F6"/>
    <w:rsid w:val="005E5B6E"/>
    <w:rsid w:val="005E60CF"/>
    <w:rsid w:val="005E70A6"/>
    <w:rsid w:val="005E70AE"/>
    <w:rsid w:val="005E7226"/>
    <w:rsid w:val="005E7925"/>
    <w:rsid w:val="005E7EE9"/>
    <w:rsid w:val="005F1478"/>
    <w:rsid w:val="005F236D"/>
    <w:rsid w:val="005F2433"/>
    <w:rsid w:val="005F2FB4"/>
    <w:rsid w:val="005F3823"/>
    <w:rsid w:val="005F3A40"/>
    <w:rsid w:val="005F45D7"/>
    <w:rsid w:val="005F4A4D"/>
    <w:rsid w:val="005F4E5A"/>
    <w:rsid w:val="005F5591"/>
    <w:rsid w:val="005F5CA5"/>
    <w:rsid w:val="005F5D17"/>
    <w:rsid w:val="005F62BF"/>
    <w:rsid w:val="005F757D"/>
    <w:rsid w:val="005F78F2"/>
    <w:rsid w:val="0060055D"/>
    <w:rsid w:val="0060281A"/>
    <w:rsid w:val="00602F4C"/>
    <w:rsid w:val="0060337F"/>
    <w:rsid w:val="006036FB"/>
    <w:rsid w:val="00603962"/>
    <w:rsid w:val="0060490E"/>
    <w:rsid w:val="0060519C"/>
    <w:rsid w:val="006059B3"/>
    <w:rsid w:val="00605BF0"/>
    <w:rsid w:val="00605D10"/>
    <w:rsid w:val="00605F07"/>
    <w:rsid w:val="00606D72"/>
    <w:rsid w:val="00612867"/>
    <w:rsid w:val="0061289A"/>
    <w:rsid w:val="00612E5A"/>
    <w:rsid w:val="00614689"/>
    <w:rsid w:val="00614883"/>
    <w:rsid w:val="0061493A"/>
    <w:rsid w:val="00614B32"/>
    <w:rsid w:val="00614ED2"/>
    <w:rsid w:val="00615042"/>
    <w:rsid w:val="006155E1"/>
    <w:rsid w:val="00616456"/>
    <w:rsid w:val="00616890"/>
    <w:rsid w:val="00616BBF"/>
    <w:rsid w:val="00616ED4"/>
    <w:rsid w:val="00620758"/>
    <w:rsid w:val="00620B76"/>
    <w:rsid w:val="00620EED"/>
    <w:rsid w:val="006214E2"/>
    <w:rsid w:val="0062232E"/>
    <w:rsid w:val="006227C1"/>
    <w:rsid w:val="0062350A"/>
    <w:rsid w:val="00623729"/>
    <w:rsid w:val="00623845"/>
    <w:rsid w:val="0062427F"/>
    <w:rsid w:val="006242E2"/>
    <w:rsid w:val="006254C3"/>
    <w:rsid w:val="0063062E"/>
    <w:rsid w:val="006306FB"/>
    <w:rsid w:val="006308A2"/>
    <w:rsid w:val="00630E53"/>
    <w:rsid w:val="00632213"/>
    <w:rsid w:val="00632F1E"/>
    <w:rsid w:val="006336AF"/>
    <w:rsid w:val="00633DB7"/>
    <w:rsid w:val="00634B1B"/>
    <w:rsid w:val="00635814"/>
    <w:rsid w:val="0063674B"/>
    <w:rsid w:val="00636783"/>
    <w:rsid w:val="006376D7"/>
    <w:rsid w:val="00640601"/>
    <w:rsid w:val="006418CF"/>
    <w:rsid w:val="00641B99"/>
    <w:rsid w:val="00641F3B"/>
    <w:rsid w:val="00642245"/>
    <w:rsid w:val="00642A22"/>
    <w:rsid w:val="00643B1E"/>
    <w:rsid w:val="00646069"/>
    <w:rsid w:val="006461F9"/>
    <w:rsid w:val="00646E23"/>
    <w:rsid w:val="006508D3"/>
    <w:rsid w:val="00650DB5"/>
    <w:rsid w:val="006515A6"/>
    <w:rsid w:val="006515E9"/>
    <w:rsid w:val="00651EF9"/>
    <w:rsid w:val="00652C2A"/>
    <w:rsid w:val="00652C3A"/>
    <w:rsid w:val="006530D5"/>
    <w:rsid w:val="006537D3"/>
    <w:rsid w:val="006542CD"/>
    <w:rsid w:val="006544F8"/>
    <w:rsid w:val="0065451D"/>
    <w:rsid w:val="006549F3"/>
    <w:rsid w:val="006550A3"/>
    <w:rsid w:val="0065582C"/>
    <w:rsid w:val="00657494"/>
    <w:rsid w:val="0065770D"/>
    <w:rsid w:val="0065798D"/>
    <w:rsid w:val="00657BC5"/>
    <w:rsid w:val="00657D38"/>
    <w:rsid w:val="00657D6C"/>
    <w:rsid w:val="00661309"/>
    <w:rsid w:val="00661981"/>
    <w:rsid w:val="00661BC6"/>
    <w:rsid w:val="00662E7B"/>
    <w:rsid w:val="006635B2"/>
    <w:rsid w:val="00663F08"/>
    <w:rsid w:val="0066453D"/>
    <w:rsid w:val="00664A09"/>
    <w:rsid w:val="00664E84"/>
    <w:rsid w:val="00665873"/>
    <w:rsid w:val="00665E87"/>
    <w:rsid w:val="006665D2"/>
    <w:rsid w:val="00667486"/>
    <w:rsid w:val="0066761B"/>
    <w:rsid w:val="00667B73"/>
    <w:rsid w:val="006709DB"/>
    <w:rsid w:val="00670EA7"/>
    <w:rsid w:val="006716B2"/>
    <w:rsid w:val="00672B35"/>
    <w:rsid w:val="006732A2"/>
    <w:rsid w:val="00673C48"/>
    <w:rsid w:val="00674727"/>
    <w:rsid w:val="00674E22"/>
    <w:rsid w:val="00674E77"/>
    <w:rsid w:val="006754D0"/>
    <w:rsid w:val="00675567"/>
    <w:rsid w:val="00675994"/>
    <w:rsid w:val="00675B1A"/>
    <w:rsid w:val="00675F8F"/>
    <w:rsid w:val="0067610D"/>
    <w:rsid w:val="00676732"/>
    <w:rsid w:val="00676E19"/>
    <w:rsid w:val="00677A0A"/>
    <w:rsid w:val="006804E9"/>
    <w:rsid w:val="0068116A"/>
    <w:rsid w:val="00682603"/>
    <w:rsid w:val="006831AE"/>
    <w:rsid w:val="0068322F"/>
    <w:rsid w:val="00683383"/>
    <w:rsid w:val="006839CC"/>
    <w:rsid w:val="00684106"/>
    <w:rsid w:val="006844D3"/>
    <w:rsid w:val="0068542E"/>
    <w:rsid w:val="006858D2"/>
    <w:rsid w:val="00685A8B"/>
    <w:rsid w:val="006861C2"/>
    <w:rsid w:val="00686D1A"/>
    <w:rsid w:val="0068750D"/>
    <w:rsid w:val="00690DA2"/>
    <w:rsid w:val="0069136F"/>
    <w:rsid w:val="00692174"/>
    <w:rsid w:val="006929E0"/>
    <w:rsid w:val="00692BB5"/>
    <w:rsid w:val="00693872"/>
    <w:rsid w:val="00693E06"/>
    <w:rsid w:val="006943C9"/>
    <w:rsid w:val="00694707"/>
    <w:rsid w:val="00694AFC"/>
    <w:rsid w:val="00695BC0"/>
    <w:rsid w:val="00695CD5"/>
    <w:rsid w:val="00695F3F"/>
    <w:rsid w:val="006960C7"/>
    <w:rsid w:val="006978F3"/>
    <w:rsid w:val="006A0CC8"/>
    <w:rsid w:val="006A163C"/>
    <w:rsid w:val="006A2608"/>
    <w:rsid w:val="006A4F66"/>
    <w:rsid w:val="006A5298"/>
    <w:rsid w:val="006A5457"/>
    <w:rsid w:val="006A6266"/>
    <w:rsid w:val="006B0F24"/>
    <w:rsid w:val="006B201C"/>
    <w:rsid w:val="006B24EC"/>
    <w:rsid w:val="006B2D8F"/>
    <w:rsid w:val="006B3745"/>
    <w:rsid w:val="006B3CA3"/>
    <w:rsid w:val="006B41B2"/>
    <w:rsid w:val="006B43FE"/>
    <w:rsid w:val="006B53B4"/>
    <w:rsid w:val="006B59C5"/>
    <w:rsid w:val="006B6A90"/>
    <w:rsid w:val="006B7AF8"/>
    <w:rsid w:val="006C0A21"/>
    <w:rsid w:val="006C1C10"/>
    <w:rsid w:val="006C20D3"/>
    <w:rsid w:val="006C2436"/>
    <w:rsid w:val="006C4163"/>
    <w:rsid w:val="006C4478"/>
    <w:rsid w:val="006C46D7"/>
    <w:rsid w:val="006C4A8B"/>
    <w:rsid w:val="006C5CEC"/>
    <w:rsid w:val="006C5EDD"/>
    <w:rsid w:val="006C6928"/>
    <w:rsid w:val="006D08E2"/>
    <w:rsid w:val="006D0D8E"/>
    <w:rsid w:val="006D153A"/>
    <w:rsid w:val="006D1B26"/>
    <w:rsid w:val="006D1F42"/>
    <w:rsid w:val="006D208D"/>
    <w:rsid w:val="006D26F8"/>
    <w:rsid w:val="006D3002"/>
    <w:rsid w:val="006D3AB4"/>
    <w:rsid w:val="006D441D"/>
    <w:rsid w:val="006D6A38"/>
    <w:rsid w:val="006D6A60"/>
    <w:rsid w:val="006D6C73"/>
    <w:rsid w:val="006D7289"/>
    <w:rsid w:val="006D7E84"/>
    <w:rsid w:val="006E0692"/>
    <w:rsid w:val="006E1977"/>
    <w:rsid w:val="006E26BC"/>
    <w:rsid w:val="006E3E45"/>
    <w:rsid w:val="006E3FE3"/>
    <w:rsid w:val="006E4504"/>
    <w:rsid w:val="006E533F"/>
    <w:rsid w:val="006E5A94"/>
    <w:rsid w:val="006E60DF"/>
    <w:rsid w:val="006E6A47"/>
    <w:rsid w:val="006E6C69"/>
    <w:rsid w:val="006E6D5D"/>
    <w:rsid w:val="006E7022"/>
    <w:rsid w:val="006E7D6E"/>
    <w:rsid w:val="006F04EB"/>
    <w:rsid w:val="006F04FE"/>
    <w:rsid w:val="006F063D"/>
    <w:rsid w:val="006F19D4"/>
    <w:rsid w:val="006F1CCF"/>
    <w:rsid w:val="006F2122"/>
    <w:rsid w:val="006F2830"/>
    <w:rsid w:val="006F2EB2"/>
    <w:rsid w:val="006F45EB"/>
    <w:rsid w:val="006F4A85"/>
    <w:rsid w:val="006F5897"/>
    <w:rsid w:val="006F59D9"/>
    <w:rsid w:val="006F67B8"/>
    <w:rsid w:val="006F6AC3"/>
    <w:rsid w:val="006F78A3"/>
    <w:rsid w:val="006F7F94"/>
    <w:rsid w:val="00702375"/>
    <w:rsid w:val="0070301F"/>
    <w:rsid w:val="00703076"/>
    <w:rsid w:val="007033E5"/>
    <w:rsid w:val="00703B08"/>
    <w:rsid w:val="00705664"/>
    <w:rsid w:val="00705F78"/>
    <w:rsid w:val="0070629A"/>
    <w:rsid w:val="007066D3"/>
    <w:rsid w:val="00706981"/>
    <w:rsid w:val="00706DF2"/>
    <w:rsid w:val="00706E3B"/>
    <w:rsid w:val="00707113"/>
    <w:rsid w:val="00707251"/>
    <w:rsid w:val="00707CEA"/>
    <w:rsid w:val="0071023C"/>
    <w:rsid w:val="00710E0C"/>
    <w:rsid w:val="007118F8"/>
    <w:rsid w:val="0071196B"/>
    <w:rsid w:val="00711A33"/>
    <w:rsid w:val="00712BA2"/>
    <w:rsid w:val="00712D78"/>
    <w:rsid w:val="00714A92"/>
    <w:rsid w:val="00714EDD"/>
    <w:rsid w:val="00715434"/>
    <w:rsid w:val="007159AC"/>
    <w:rsid w:val="00716853"/>
    <w:rsid w:val="007174B4"/>
    <w:rsid w:val="0072146E"/>
    <w:rsid w:val="00721742"/>
    <w:rsid w:val="00721E8F"/>
    <w:rsid w:val="007221AC"/>
    <w:rsid w:val="00723933"/>
    <w:rsid w:val="007241BB"/>
    <w:rsid w:val="007252A2"/>
    <w:rsid w:val="0072668A"/>
    <w:rsid w:val="007300BF"/>
    <w:rsid w:val="007309C2"/>
    <w:rsid w:val="007310A2"/>
    <w:rsid w:val="00732001"/>
    <w:rsid w:val="00732AF7"/>
    <w:rsid w:val="00732B4A"/>
    <w:rsid w:val="00733B3E"/>
    <w:rsid w:val="00733C3B"/>
    <w:rsid w:val="00733DA8"/>
    <w:rsid w:val="00733F2A"/>
    <w:rsid w:val="0073405C"/>
    <w:rsid w:val="00734623"/>
    <w:rsid w:val="0073516F"/>
    <w:rsid w:val="00735707"/>
    <w:rsid w:val="00735FF7"/>
    <w:rsid w:val="0073606E"/>
    <w:rsid w:val="00737173"/>
    <w:rsid w:val="0073753B"/>
    <w:rsid w:val="007376D2"/>
    <w:rsid w:val="0074117D"/>
    <w:rsid w:val="007415AF"/>
    <w:rsid w:val="00741A07"/>
    <w:rsid w:val="00742378"/>
    <w:rsid w:val="007426D2"/>
    <w:rsid w:val="00743AF9"/>
    <w:rsid w:val="00743D8F"/>
    <w:rsid w:val="0074412C"/>
    <w:rsid w:val="00744967"/>
    <w:rsid w:val="00744C5F"/>
    <w:rsid w:val="007460C3"/>
    <w:rsid w:val="0074631B"/>
    <w:rsid w:val="007464EB"/>
    <w:rsid w:val="00746FB0"/>
    <w:rsid w:val="007471F5"/>
    <w:rsid w:val="00747EB6"/>
    <w:rsid w:val="00751133"/>
    <w:rsid w:val="00751E48"/>
    <w:rsid w:val="00753885"/>
    <w:rsid w:val="007539E2"/>
    <w:rsid w:val="00753A1B"/>
    <w:rsid w:val="00754221"/>
    <w:rsid w:val="007563F7"/>
    <w:rsid w:val="00756F03"/>
    <w:rsid w:val="00756F3C"/>
    <w:rsid w:val="0075704F"/>
    <w:rsid w:val="007572F5"/>
    <w:rsid w:val="00757BBE"/>
    <w:rsid w:val="00757F74"/>
    <w:rsid w:val="00760923"/>
    <w:rsid w:val="00760DFD"/>
    <w:rsid w:val="007611D2"/>
    <w:rsid w:val="0076143C"/>
    <w:rsid w:val="00761484"/>
    <w:rsid w:val="0076150F"/>
    <w:rsid w:val="00761CB6"/>
    <w:rsid w:val="00761CD2"/>
    <w:rsid w:val="0076225F"/>
    <w:rsid w:val="007623C1"/>
    <w:rsid w:val="00762DF9"/>
    <w:rsid w:val="0076389C"/>
    <w:rsid w:val="00764597"/>
    <w:rsid w:val="00764E42"/>
    <w:rsid w:val="007677AF"/>
    <w:rsid w:val="00767CC9"/>
    <w:rsid w:val="007736DC"/>
    <w:rsid w:val="0077438C"/>
    <w:rsid w:val="007750D7"/>
    <w:rsid w:val="00775475"/>
    <w:rsid w:val="007756BE"/>
    <w:rsid w:val="00775AAD"/>
    <w:rsid w:val="00775B31"/>
    <w:rsid w:val="00775E7C"/>
    <w:rsid w:val="00775F64"/>
    <w:rsid w:val="007768EB"/>
    <w:rsid w:val="00777522"/>
    <w:rsid w:val="0077796F"/>
    <w:rsid w:val="00777BA8"/>
    <w:rsid w:val="00780F83"/>
    <w:rsid w:val="007810BD"/>
    <w:rsid w:val="00781136"/>
    <w:rsid w:val="00781BE5"/>
    <w:rsid w:val="00781CB0"/>
    <w:rsid w:val="00782B03"/>
    <w:rsid w:val="00783B9F"/>
    <w:rsid w:val="00784504"/>
    <w:rsid w:val="007854A3"/>
    <w:rsid w:val="00785886"/>
    <w:rsid w:val="0078683A"/>
    <w:rsid w:val="00786FFA"/>
    <w:rsid w:val="00787798"/>
    <w:rsid w:val="0079074C"/>
    <w:rsid w:val="00792211"/>
    <w:rsid w:val="0079239A"/>
    <w:rsid w:val="00792A2C"/>
    <w:rsid w:val="00792B82"/>
    <w:rsid w:val="007931A2"/>
    <w:rsid w:val="00793757"/>
    <w:rsid w:val="0079460F"/>
    <w:rsid w:val="00795248"/>
    <w:rsid w:val="00795C63"/>
    <w:rsid w:val="0079675B"/>
    <w:rsid w:val="0079784B"/>
    <w:rsid w:val="007A055A"/>
    <w:rsid w:val="007A0C5F"/>
    <w:rsid w:val="007A27DE"/>
    <w:rsid w:val="007A444A"/>
    <w:rsid w:val="007A482E"/>
    <w:rsid w:val="007A5333"/>
    <w:rsid w:val="007A5EE5"/>
    <w:rsid w:val="007A692E"/>
    <w:rsid w:val="007A7684"/>
    <w:rsid w:val="007A7E8B"/>
    <w:rsid w:val="007B001C"/>
    <w:rsid w:val="007B0D40"/>
    <w:rsid w:val="007B137A"/>
    <w:rsid w:val="007B14E1"/>
    <w:rsid w:val="007B17BA"/>
    <w:rsid w:val="007B1832"/>
    <w:rsid w:val="007B21C6"/>
    <w:rsid w:val="007B21D9"/>
    <w:rsid w:val="007B3AB1"/>
    <w:rsid w:val="007B4717"/>
    <w:rsid w:val="007B755B"/>
    <w:rsid w:val="007C0230"/>
    <w:rsid w:val="007C0A7E"/>
    <w:rsid w:val="007C0DCF"/>
    <w:rsid w:val="007C1057"/>
    <w:rsid w:val="007C21F1"/>
    <w:rsid w:val="007C2556"/>
    <w:rsid w:val="007C3D21"/>
    <w:rsid w:val="007C4EF0"/>
    <w:rsid w:val="007C4F2F"/>
    <w:rsid w:val="007C566C"/>
    <w:rsid w:val="007C5835"/>
    <w:rsid w:val="007C6B0C"/>
    <w:rsid w:val="007C6B33"/>
    <w:rsid w:val="007C6FD6"/>
    <w:rsid w:val="007C7099"/>
    <w:rsid w:val="007D1B4F"/>
    <w:rsid w:val="007D1F3E"/>
    <w:rsid w:val="007D20EC"/>
    <w:rsid w:val="007D2FB3"/>
    <w:rsid w:val="007D328F"/>
    <w:rsid w:val="007D3788"/>
    <w:rsid w:val="007D3A24"/>
    <w:rsid w:val="007D4063"/>
    <w:rsid w:val="007D489A"/>
    <w:rsid w:val="007D5AED"/>
    <w:rsid w:val="007D63EC"/>
    <w:rsid w:val="007D6633"/>
    <w:rsid w:val="007D67A2"/>
    <w:rsid w:val="007D75A8"/>
    <w:rsid w:val="007E00DC"/>
    <w:rsid w:val="007E0E53"/>
    <w:rsid w:val="007E14E1"/>
    <w:rsid w:val="007E168B"/>
    <w:rsid w:val="007E2A0E"/>
    <w:rsid w:val="007E30D3"/>
    <w:rsid w:val="007E3480"/>
    <w:rsid w:val="007E4472"/>
    <w:rsid w:val="007E4BCE"/>
    <w:rsid w:val="007E57C3"/>
    <w:rsid w:val="007E6D21"/>
    <w:rsid w:val="007E6FFB"/>
    <w:rsid w:val="007E742D"/>
    <w:rsid w:val="007E7711"/>
    <w:rsid w:val="007F0180"/>
    <w:rsid w:val="007F052D"/>
    <w:rsid w:val="007F1B72"/>
    <w:rsid w:val="007F2A10"/>
    <w:rsid w:val="007F2DEE"/>
    <w:rsid w:val="007F3003"/>
    <w:rsid w:val="007F341C"/>
    <w:rsid w:val="007F3E58"/>
    <w:rsid w:val="007F423A"/>
    <w:rsid w:val="007F4323"/>
    <w:rsid w:val="007F5531"/>
    <w:rsid w:val="007F758D"/>
    <w:rsid w:val="007F7EBD"/>
    <w:rsid w:val="007F7EEB"/>
    <w:rsid w:val="00800078"/>
    <w:rsid w:val="00800EC5"/>
    <w:rsid w:val="00801C6F"/>
    <w:rsid w:val="00801E2C"/>
    <w:rsid w:val="008021C8"/>
    <w:rsid w:val="00802896"/>
    <w:rsid w:val="0080309B"/>
    <w:rsid w:val="00803F16"/>
    <w:rsid w:val="00804A0D"/>
    <w:rsid w:val="008059AB"/>
    <w:rsid w:val="00805CDF"/>
    <w:rsid w:val="0080612B"/>
    <w:rsid w:val="0080629F"/>
    <w:rsid w:val="00806D8D"/>
    <w:rsid w:val="00806F3F"/>
    <w:rsid w:val="0080762A"/>
    <w:rsid w:val="00807FF1"/>
    <w:rsid w:val="00811764"/>
    <w:rsid w:val="00811E62"/>
    <w:rsid w:val="0081221C"/>
    <w:rsid w:val="008126EF"/>
    <w:rsid w:val="0081345B"/>
    <w:rsid w:val="00813E90"/>
    <w:rsid w:val="008142F6"/>
    <w:rsid w:val="008144A8"/>
    <w:rsid w:val="008149ED"/>
    <w:rsid w:val="00815C29"/>
    <w:rsid w:val="00816C5D"/>
    <w:rsid w:val="00816D65"/>
    <w:rsid w:val="0081705E"/>
    <w:rsid w:val="00817A0E"/>
    <w:rsid w:val="00817A4D"/>
    <w:rsid w:val="00817FC7"/>
    <w:rsid w:val="008202C8"/>
    <w:rsid w:val="00820358"/>
    <w:rsid w:val="00820D6C"/>
    <w:rsid w:val="00821A60"/>
    <w:rsid w:val="008228F3"/>
    <w:rsid w:val="00822A7D"/>
    <w:rsid w:val="00823450"/>
    <w:rsid w:val="00823BAB"/>
    <w:rsid w:val="00823F04"/>
    <w:rsid w:val="00824961"/>
    <w:rsid w:val="0082725A"/>
    <w:rsid w:val="0082739E"/>
    <w:rsid w:val="00831919"/>
    <w:rsid w:val="00832A80"/>
    <w:rsid w:val="00832C4D"/>
    <w:rsid w:val="008337ED"/>
    <w:rsid w:val="0083468E"/>
    <w:rsid w:val="008346D3"/>
    <w:rsid w:val="00834836"/>
    <w:rsid w:val="00834C45"/>
    <w:rsid w:val="00834DB8"/>
    <w:rsid w:val="00835B5A"/>
    <w:rsid w:val="00836205"/>
    <w:rsid w:val="00836310"/>
    <w:rsid w:val="0084034B"/>
    <w:rsid w:val="00840F35"/>
    <w:rsid w:val="008411C4"/>
    <w:rsid w:val="00841D62"/>
    <w:rsid w:val="00841E8E"/>
    <w:rsid w:val="008421A3"/>
    <w:rsid w:val="008434D1"/>
    <w:rsid w:val="0084372D"/>
    <w:rsid w:val="00844C55"/>
    <w:rsid w:val="00844D86"/>
    <w:rsid w:val="008452DD"/>
    <w:rsid w:val="00845A8D"/>
    <w:rsid w:val="0084681F"/>
    <w:rsid w:val="008471B5"/>
    <w:rsid w:val="008478A9"/>
    <w:rsid w:val="008479D9"/>
    <w:rsid w:val="00850218"/>
    <w:rsid w:val="008502E3"/>
    <w:rsid w:val="00850467"/>
    <w:rsid w:val="00850CF0"/>
    <w:rsid w:val="00851DB2"/>
    <w:rsid w:val="008520AC"/>
    <w:rsid w:val="008530A0"/>
    <w:rsid w:val="0085373E"/>
    <w:rsid w:val="00853B99"/>
    <w:rsid w:val="008543D6"/>
    <w:rsid w:val="00854514"/>
    <w:rsid w:val="00854BEE"/>
    <w:rsid w:val="00854C64"/>
    <w:rsid w:val="00855739"/>
    <w:rsid w:val="00855C03"/>
    <w:rsid w:val="008566C9"/>
    <w:rsid w:val="00856E86"/>
    <w:rsid w:val="00856EFC"/>
    <w:rsid w:val="008579ED"/>
    <w:rsid w:val="00860055"/>
    <w:rsid w:val="0086019E"/>
    <w:rsid w:val="008604D6"/>
    <w:rsid w:val="00860929"/>
    <w:rsid w:val="00860DED"/>
    <w:rsid w:val="008615BE"/>
    <w:rsid w:val="0086171A"/>
    <w:rsid w:val="00861B6F"/>
    <w:rsid w:val="00861D51"/>
    <w:rsid w:val="00861F3D"/>
    <w:rsid w:val="008621B2"/>
    <w:rsid w:val="00862565"/>
    <w:rsid w:val="00862BA0"/>
    <w:rsid w:val="00863106"/>
    <w:rsid w:val="008632B9"/>
    <w:rsid w:val="0086361E"/>
    <w:rsid w:val="0086380E"/>
    <w:rsid w:val="008644B2"/>
    <w:rsid w:val="00864EAA"/>
    <w:rsid w:val="00864F44"/>
    <w:rsid w:val="008653F6"/>
    <w:rsid w:val="00866A9E"/>
    <w:rsid w:val="0086702E"/>
    <w:rsid w:val="008671E4"/>
    <w:rsid w:val="00867825"/>
    <w:rsid w:val="00867D01"/>
    <w:rsid w:val="0087010B"/>
    <w:rsid w:val="008716AB"/>
    <w:rsid w:val="00871C89"/>
    <w:rsid w:val="00871DD8"/>
    <w:rsid w:val="008740F3"/>
    <w:rsid w:val="008742EB"/>
    <w:rsid w:val="00874448"/>
    <w:rsid w:val="0087450D"/>
    <w:rsid w:val="0087462A"/>
    <w:rsid w:val="0087484D"/>
    <w:rsid w:val="00874DAE"/>
    <w:rsid w:val="00874EF3"/>
    <w:rsid w:val="00875154"/>
    <w:rsid w:val="00875845"/>
    <w:rsid w:val="00875CEB"/>
    <w:rsid w:val="00876D3E"/>
    <w:rsid w:val="00876D4E"/>
    <w:rsid w:val="0088145A"/>
    <w:rsid w:val="008816A5"/>
    <w:rsid w:val="008818AD"/>
    <w:rsid w:val="0088196E"/>
    <w:rsid w:val="008822A4"/>
    <w:rsid w:val="0088349A"/>
    <w:rsid w:val="0088389F"/>
    <w:rsid w:val="00883D78"/>
    <w:rsid w:val="00883EF0"/>
    <w:rsid w:val="00884D4F"/>
    <w:rsid w:val="0088597A"/>
    <w:rsid w:val="00885A30"/>
    <w:rsid w:val="00887020"/>
    <w:rsid w:val="008872DC"/>
    <w:rsid w:val="00887E08"/>
    <w:rsid w:val="00890AC3"/>
    <w:rsid w:val="008913C5"/>
    <w:rsid w:val="00891C46"/>
    <w:rsid w:val="008922F4"/>
    <w:rsid w:val="00892EAA"/>
    <w:rsid w:val="00893870"/>
    <w:rsid w:val="0089398F"/>
    <w:rsid w:val="0089424C"/>
    <w:rsid w:val="00894345"/>
    <w:rsid w:val="00894675"/>
    <w:rsid w:val="00894E8B"/>
    <w:rsid w:val="00894EDF"/>
    <w:rsid w:val="008955C6"/>
    <w:rsid w:val="00897165"/>
    <w:rsid w:val="0089759E"/>
    <w:rsid w:val="008A031A"/>
    <w:rsid w:val="008A0EAD"/>
    <w:rsid w:val="008A2149"/>
    <w:rsid w:val="008A2388"/>
    <w:rsid w:val="008A2537"/>
    <w:rsid w:val="008A2A84"/>
    <w:rsid w:val="008A387A"/>
    <w:rsid w:val="008A49B5"/>
    <w:rsid w:val="008A4B11"/>
    <w:rsid w:val="008A5093"/>
    <w:rsid w:val="008A51BD"/>
    <w:rsid w:val="008A66CC"/>
    <w:rsid w:val="008A68A7"/>
    <w:rsid w:val="008A6DD5"/>
    <w:rsid w:val="008A6F1E"/>
    <w:rsid w:val="008A70BF"/>
    <w:rsid w:val="008A73B3"/>
    <w:rsid w:val="008A7A2C"/>
    <w:rsid w:val="008B059E"/>
    <w:rsid w:val="008B0EB4"/>
    <w:rsid w:val="008B28D7"/>
    <w:rsid w:val="008B3187"/>
    <w:rsid w:val="008B3827"/>
    <w:rsid w:val="008B383F"/>
    <w:rsid w:val="008B39C2"/>
    <w:rsid w:val="008B3F01"/>
    <w:rsid w:val="008B4409"/>
    <w:rsid w:val="008B52D0"/>
    <w:rsid w:val="008B564F"/>
    <w:rsid w:val="008B5752"/>
    <w:rsid w:val="008B6156"/>
    <w:rsid w:val="008B6C00"/>
    <w:rsid w:val="008C01D9"/>
    <w:rsid w:val="008C14C5"/>
    <w:rsid w:val="008C1FEF"/>
    <w:rsid w:val="008C20CF"/>
    <w:rsid w:val="008C25C8"/>
    <w:rsid w:val="008C2799"/>
    <w:rsid w:val="008C3C16"/>
    <w:rsid w:val="008C43C0"/>
    <w:rsid w:val="008C43D2"/>
    <w:rsid w:val="008C4CB6"/>
    <w:rsid w:val="008C55A2"/>
    <w:rsid w:val="008C5B6F"/>
    <w:rsid w:val="008C6316"/>
    <w:rsid w:val="008C7654"/>
    <w:rsid w:val="008C77CC"/>
    <w:rsid w:val="008C7836"/>
    <w:rsid w:val="008C7A0C"/>
    <w:rsid w:val="008D1177"/>
    <w:rsid w:val="008D13A3"/>
    <w:rsid w:val="008D1CEE"/>
    <w:rsid w:val="008D22FF"/>
    <w:rsid w:val="008D237F"/>
    <w:rsid w:val="008D30E4"/>
    <w:rsid w:val="008D3536"/>
    <w:rsid w:val="008D3663"/>
    <w:rsid w:val="008D5060"/>
    <w:rsid w:val="008D6139"/>
    <w:rsid w:val="008D616C"/>
    <w:rsid w:val="008D655D"/>
    <w:rsid w:val="008D7335"/>
    <w:rsid w:val="008D7CD0"/>
    <w:rsid w:val="008E1F0A"/>
    <w:rsid w:val="008E2021"/>
    <w:rsid w:val="008E27CE"/>
    <w:rsid w:val="008E2B34"/>
    <w:rsid w:val="008E31A8"/>
    <w:rsid w:val="008E4442"/>
    <w:rsid w:val="008E45B5"/>
    <w:rsid w:val="008E5A88"/>
    <w:rsid w:val="008E5D29"/>
    <w:rsid w:val="008E62E3"/>
    <w:rsid w:val="008E6E0D"/>
    <w:rsid w:val="008E7B83"/>
    <w:rsid w:val="008F0179"/>
    <w:rsid w:val="008F0AA1"/>
    <w:rsid w:val="008F1606"/>
    <w:rsid w:val="008F186E"/>
    <w:rsid w:val="008F1BDA"/>
    <w:rsid w:val="008F2784"/>
    <w:rsid w:val="008F3A3E"/>
    <w:rsid w:val="008F4F7C"/>
    <w:rsid w:val="008F638A"/>
    <w:rsid w:val="008F6F6D"/>
    <w:rsid w:val="0090061B"/>
    <w:rsid w:val="00900CB2"/>
    <w:rsid w:val="00900D4D"/>
    <w:rsid w:val="009010D5"/>
    <w:rsid w:val="00901FA7"/>
    <w:rsid w:val="009035AD"/>
    <w:rsid w:val="0090375A"/>
    <w:rsid w:val="009041A4"/>
    <w:rsid w:val="00904443"/>
    <w:rsid w:val="009048CD"/>
    <w:rsid w:val="009051BE"/>
    <w:rsid w:val="00905CC3"/>
    <w:rsid w:val="00905D94"/>
    <w:rsid w:val="009064E8"/>
    <w:rsid w:val="00906533"/>
    <w:rsid w:val="00906C1F"/>
    <w:rsid w:val="00907494"/>
    <w:rsid w:val="00907521"/>
    <w:rsid w:val="00907AB0"/>
    <w:rsid w:val="0091105A"/>
    <w:rsid w:val="00911938"/>
    <w:rsid w:val="0091277F"/>
    <w:rsid w:val="009127CC"/>
    <w:rsid w:val="00912DDD"/>
    <w:rsid w:val="00913A6A"/>
    <w:rsid w:val="009150D4"/>
    <w:rsid w:val="00915AAA"/>
    <w:rsid w:val="009167B0"/>
    <w:rsid w:val="0091691A"/>
    <w:rsid w:val="009169FE"/>
    <w:rsid w:val="009177E6"/>
    <w:rsid w:val="009201D5"/>
    <w:rsid w:val="0092250E"/>
    <w:rsid w:val="009225CF"/>
    <w:rsid w:val="0092268E"/>
    <w:rsid w:val="00922893"/>
    <w:rsid w:val="00922F90"/>
    <w:rsid w:val="0092305F"/>
    <w:rsid w:val="00923893"/>
    <w:rsid w:val="00925021"/>
    <w:rsid w:val="00925656"/>
    <w:rsid w:val="009262B2"/>
    <w:rsid w:val="00926F65"/>
    <w:rsid w:val="00927360"/>
    <w:rsid w:val="00927382"/>
    <w:rsid w:val="00927C3D"/>
    <w:rsid w:val="00927FA0"/>
    <w:rsid w:val="00931BA9"/>
    <w:rsid w:val="00931F11"/>
    <w:rsid w:val="009321F0"/>
    <w:rsid w:val="00932286"/>
    <w:rsid w:val="0093282D"/>
    <w:rsid w:val="009329BF"/>
    <w:rsid w:val="00933409"/>
    <w:rsid w:val="009335BE"/>
    <w:rsid w:val="0093377D"/>
    <w:rsid w:val="00933EB3"/>
    <w:rsid w:val="00934122"/>
    <w:rsid w:val="009342E6"/>
    <w:rsid w:val="009351C3"/>
    <w:rsid w:val="009351FF"/>
    <w:rsid w:val="00935294"/>
    <w:rsid w:val="009361C4"/>
    <w:rsid w:val="00936EB3"/>
    <w:rsid w:val="00936F1E"/>
    <w:rsid w:val="0093738D"/>
    <w:rsid w:val="00937FFD"/>
    <w:rsid w:val="009407BD"/>
    <w:rsid w:val="00941797"/>
    <w:rsid w:val="00941890"/>
    <w:rsid w:val="00942101"/>
    <w:rsid w:val="00943A65"/>
    <w:rsid w:val="009441EC"/>
    <w:rsid w:val="00944F67"/>
    <w:rsid w:val="009451E2"/>
    <w:rsid w:val="0094540B"/>
    <w:rsid w:val="00945C6E"/>
    <w:rsid w:val="009475FA"/>
    <w:rsid w:val="00950652"/>
    <w:rsid w:val="00950FF4"/>
    <w:rsid w:val="00951009"/>
    <w:rsid w:val="009527E3"/>
    <w:rsid w:val="00952DFD"/>
    <w:rsid w:val="00952F9E"/>
    <w:rsid w:val="009541FA"/>
    <w:rsid w:val="00954776"/>
    <w:rsid w:val="00954998"/>
    <w:rsid w:val="009549E9"/>
    <w:rsid w:val="00954C23"/>
    <w:rsid w:val="00956707"/>
    <w:rsid w:val="00956AFC"/>
    <w:rsid w:val="00957C53"/>
    <w:rsid w:val="00957E9D"/>
    <w:rsid w:val="009603DC"/>
    <w:rsid w:val="00960585"/>
    <w:rsid w:val="00960F26"/>
    <w:rsid w:val="009615D6"/>
    <w:rsid w:val="00961D68"/>
    <w:rsid w:val="00961E58"/>
    <w:rsid w:val="009624FC"/>
    <w:rsid w:val="00963689"/>
    <w:rsid w:val="00963B81"/>
    <w:rsid w:val="00965CAF"/>
    <w:rsid w:val="00965E86"/>
    <w:rsid w:val="0096600C"/>
    <w:rsid w:val="0096613E"/>
    <w:rsid w:val="00966F29"/>
    <w:rsid w:val="009676CE"/>
    <w:rsid w:val="0096799A"/>
    <w:rsid w:val="00967C20"/>
    <w:rsid w:val="00967F16"/>
    <w:rsid w:val="0097207B"/>
    <w:rsid w:val="009726E1"/>
    <w:rsid w:val="00972E63"/>
    <w:rsid w:val="00973B3B"/>
    <w:rsid w:val="00973E09"/>
    <w:rsid w:val="00974014"/>
    <w:rsid w:val="009743ED"/>
    <w:rsid w:val="00974732"/>
    <w:rsid w:val="00975144"/>
    <w:rsid w:val="0097554B"/>
    <w:rsid w:val="00976268"/>
    <w:rsid w:val="009763BC"/>
    <w:rsid w:val="0097667F"/>
    <w:rsid w:val="00976D94"/>
    <w:rsid w:val="009777E2"/>
    <w:rsid w:val="00977BC1"/>
    <w:rsid w:val="0098023F"/>
    <w:rsid w:val="00981D59"/>
    <w:rsid w:val="00981EB9"/>
    <w:rsid w:val="009838C4"/>
    <w:rsid w:val="00983A6F"/>
    <w:rsid w:val="00984180"/>
    <w:rsid w:val="009845C6"/>
    <w:rsid w:val="00984657"/>
    <w:rsid w:val="00984723"/>
    <w:rsid w:val="00985E69"/>
    <w:rsid w:val="00985FBD"/>
    <w:rsid w:val="009862A2"/>
    <w:rsid w:val="009867E2"/>
    <w:rsid w:val="00987152"/>
    <w:rsid w:val="00987727"/>
    <w:rsid w:val="00987769"/>
    <w:rsid w:val="0099018C"/>
    <w:rsid w:val="00990389"/>
    <w:rsid w:val="00991078"/>
    <w:rsid w:val="00991380"/>
    <w:rsid w:val="00991ED9"/>
    <w:rsid w:val="0099262E"/>
    <w:rsid w:val="00993877"/>
    <w:rsid w:val="00993DB9"/>
    <w:rsid w:val="009945C7"/>
    <w:rsid w:val="009961E7"/>
    <w:rsid w:val="009967F3"/>
    <w:rsid w:val="0099758D"/>
    <w:rsid w:val="009A1A30"/>
    <w:rsid w:val="009A1ED3"/>
    <w:rsid w:val="009A22B7"/>
    <w:rsid w:val="009A2FFD"/>
    <w:rsid w:val="009A3630"/>
    <w:rsid w:val="009A37DD"/>
    <w:rsid w:val="009A513A"/>
    <w:rsid w:val="009A5288"/>
    <w:rsid w:val="009A75DC"/>
    <w:rsid w:val="009A7D34"/>
    <w:rsid w:val="009B0F88"/>
    <w:rsid w:val="009B1652"/>
    <w:rsid w:val="009B20E9"/>
    <w:rsid w:val="009B3668"/>
    <w:rsid w:val="009B3B36"/>
    <w:rsid w:val="009B3E7E"/>
    <w:rsid w:val="009B45E1"/>
    <w:rsid w:val="009B475E"/>
    <w:rsid w:val="009B487C"/>
    <w:rsid w:val="009B48A4"/>
    <w:rsid w:val="009B509B"/>
    <w:rsid w:val="009B64F7"/>
    <w:rsid w:val="009B784D"/>
    <w:rsid w:val="009B792E"/>
    <w:rsid w:val="009B7F57"/>
    <w:rsid w:val="009C1596"/>
    <w:rsid w:val="009C1D60"/>
    <w:rsid w:val="009C3734"/>
    <w:rsid w:val="009C4062"/>
    <w:rsid w:val="009C536E"/>
    <w:rsid w:val="009C5BBE"/>
    <w:rsid w:val="009C7054"/>
    <w:rsid w:val="009C70C9"/>
    <w:rsid w:val="009C758A"/>
    <w:rsid w:val="009C79BC"/>
    <w:rsid w:val="009C79FD"/>
    <w:rsid w:val="009D0873"/>
    <w:rsid w:val="009D512C"/>
    <w:rsid w:val="009D54FD"/>
    <w:rsid w:val="009D5BB0"/>
    <w:rsid w:val="009D5FAA"/>
    <w:rsid w:val="009D645E"/>
    <w:rsid w:val="009D6E25"/>
    <w:rsid w:val="009D79F3"/>
    <w:rsid w:val="009D7ABB"/>
    <w:rsid w:val="009D7C6A"/>
    <w:rsid w:val="009D7DB1"/>
    <w:rsid w:val="009E010D"/>
    <w:rsid w:val="009E0156"/>
    <w:rsid w:val="009E074B"/>
    <w:rsid w:val="009E0CF8"/>
    <w:rsid w:val="009E0F91"/>
    <w:rsid w:val="009E1496"/>
    <w:rsid w:val="009E1620"/>
    <w:rsid w:val="009E1647"/>
    <w:rsid w:val="009E29C9"/>
    <w:rsid w:val="009E305D"/>
    <w:rsid w:val="009E32C4"/>
    <w:rsid w:val="009E339B"/>
    <w:rsid w:val="009E3785"/>
    <w:rsid w:val="009E5AA9"/>
    <w:rsid w:val="009E686F"/>
    <w:rsid w:val="009E7D7E"/>
    <w:rsid w:val="009E7EB3"/>
    <w:rsid w:val="009F0332"/>
    <w:rsid w:val="009F0CDA"/>
    <w:rsid w:val="009F10C3"/>
    <w:rsid w:val="009F12FF"/>
    <w:rsid w:val="009F1623"/>
    <w:rsid w:val="009F2426"/>
    <w:rsid w:val="009F26B2"/>
    <w:rsid w:val="009F2B92"/>
    <w:rsid w:val="009F3133"/>
    <w:rsid w:val="009F3B92"/>
    <w:rsid w:val="009F490F"/>
    <w:rsid w:val="009F4D82"/>
    <w:rsid w:val="009F5752"/>
    <w:rsid w:val="009F58BC"/>
    <w:rsid w:val="009F58E3"/>
    <w:rsid w:val="009F6116"/>
    <w:rsid w:val="009F7456"/>
    <w:rsid w:val="00A01605"/>
    <w:rsid w:val="00A01749"/>
    <w:rsid w:val="00A01AA2"/>
    <w:rsid w:val="00A021A3"/>
    <w:rsid w:val="00A05FA7"/>
    <w:rsid w:val="00A060B4"/>
    <w:rsid w:val="00A061B7"/>
    <w:rsid w:val="00A06337"/>
    <w:rsid w:val="00A077F8"/>
    <w:rsid w:val="00A078CF"/>
    <w:rsid w:val="00A10921"/>
    <w:rsid w:val="00A10DD7"/>
    <w:rsid w:val="00A117FE"/>
    <w:rsid w:val="00A11DFE"/>
    <w:rsid w:val="00A1234F"/>
    <w:rsid w:val="00A12FC4"/>
    <w:rsid w:val="00A12FC9"/>
    <w:rsid w:val="00A12FD2"/>
    <w:rsid w:val="00A130BE"/>
    <w:rsid w:val="00A13D9E"/>
    <w:rsid w:val="00A143F6"/>
    <w:rsid w:val="00A14517"/>
    <w:rsid w:val="00A14873"/>
    <w:rsid w:val="00A15072"/>
    <w:rsid w:val="00A1639A"/>
    <w:rsid w:val="00A166AE"/>
    <w:rsid w:val="00A1706B"/>
    <w:rsid w:val="00A206B9"/>
    <w:rsid w:val="00A21B17"/>
    <w:rsid w:val="00A21EEB"/>
    <w:rsid w:val="00A23E8E"/>
    <w:rsid w:val="00A24D4A"/>
    <w:rsid w:val="00A256C7"/>
    <w:rsid w:val="00A25D43"/>
    <w:rsid w:val="00A266AC"/>
    <w:rsid w:val="00A268B2"/>
    <w:rsid w:val="00A269D4"/>
    <w:rsid w:val="00A270CE"/>
    <w:rsid w:val="00A27893"/>
    <w:rsid w:val="00A27CF1"/>
    <w:rsid w:val="00A27D44"/>
    <w:rsid w:val="00A27E46"/>
    <w:rsid w:val="00A27E8C"/>
    <w:rsid w:val="00A31171"/>
    <w:rsid w:val="00A31539"/>
    <w:rsid w:val="00A32651"/>
    <w:rsid w:val="00A32801"/>
    <w:rsid w:val="00A329A2"/>
    <w:rsid w:val="00A34501"/>
    <w:rsid w:val="00A34828"/>
    <w:rsid w:val="00A34C01"/>
    <w:rsid w:val="00A351D9"/>
    <w:rsid w:val="00A352F9"/>
    <w:rsid w:val="00A369FB"/>
    <w:rsid w:val="00A36A27"/>
    <w:rsid w:val="00A37BB2"/>
    <w:rsid w:val="00A40750"/>
    <w:rsid w:val="00A4280B"/>
    <w:rsid w:val="00A43305"/>
    <w:rsid w:val="00A436A5"/>
    <w:rsid w:val="00A4419F"/>
    <w:rsid w:val="00A4473F"/>
    <w:rsid w:val="00A447E8"/>
    <w:rsid w:val="00A45722"/>
    <w:rsid w:val="00A46B24"/>
    <w:rsid w:val="00A47CC5"/>
    <w:rsid w:val="00A51DD9"/>
    <w:rsid w:val="00A52658"/>
    <w:rsid w:val="00A52FFB"/>
    <w:rsid w:val="00A541D7"/>
    <w:rsid w:val="00A54D4A"/>
    <w:rsid w:val="00A557E4"/>
    <w:rsid w:val="00A55D54"/>
    <w:rsid w:val="00A56024"/>
    <w:rsid w:val="00A612BB"/>
    <w:rsid w:val="00A618D6"/>
    <w:rsid w:val="00A6225D"/>
    <w:rsid w:val="00A62592"/>
    <w:rsid w:val="00A628C8"/>
    <w:rsid w:val="00A62D7B"/>
    <w:rsid w:val="00A6312B"/>
    <w:rsid w:val="00A64565"/>
    <w:rsid w:val="00A64BD7"/>
    <w:rsid w:val="00A655A8"/>
    <w:rsid w:val="00A65C29"/>
    <w:rsid w:val="00A66444"/>
    <w:rsid w:val="00A71264"/>
    <w:rsid w:val="00A72188"/>
    <w:rsid w:val="00A733E3"/>
    <w:rsid w:val="00A7464E"/>
    <w:rsid w:val="00A754CE"/>
    <w:rsid w:val="00A75F06"/>
    <w:rsid w:val="00A76BC9"/>
    <w:rsid w:val="00A771C6"/>
    <w:rsid w:val="00A812EF"/>
    <w:rsid w:val="00A81677"/>
    <w:rsid w:val="00A819AA"/>
    <w:rsid w:val="00A82318"/>
    <w:rsid w:val="00A823A0"/>
    <w:rsid w:val="00A82871"/>
    <w:rsid w:val="00A842E5"/>
    <w:rsid w:val="00A85342"/>
    <w:rsid w:val="00A856B2"/>
    <w:rsid w:val="00A8588B"/>
    <w:rsid w:val="00A85A5C"/>
    <w:rsid w:val="00A85C77"/>
    <w:rsid w:val="00A85DB8"/>
    <w:rsid w:val="00A86EF3"/>
    <w:rsid w:val="00A90698"/>
    <w:rsid w:val="00A91C56"/>
    <w:rsid w:val="00A91F41"/>
    <w:rsid w:val="00A92112"/>
    <w:rsid w:val="00A9313A"/>
    <w:rsid w:val="00A933AF"/>
    <w:rsid w:val="00A93664"/>
    <w:rsid w:val="00A936DE"/>
    <w:rsid w:val="00A94536"/>
    <w:rsid w:val="00A959AB"/>
    <w:rsid w:val="00A95D1E"/>
    <w:rsid w:val="00A96EAB"/>
    <w:rsid w:val="00A97758"/>
    <w:rsid w:val="00A9779E"/>
    <w:rsid w:val="00A97DE1"/>
    <w:rsid w:val="00A97DF5"/>
    <w:rsid w:val="00AA00F3"/>
    <w:rsid w:val="00AA1C69"/>
    <w:rsid w:val="00AA21EC"/>
    <w:rsid w:val="00AA255C"/>
    <w:rsid w:val="00AA29D1"/>
    <w:rsid w:val="00AA3491"/>
    <w:rsid w:val="00AA3650"/>
    <w:rsid w:val="00AA3749"/>
    <w:rsid w:val="00AA3977"/>
    <w:rsid w:val="00AA3ECF"/>
    <w:rsid w:val="00AA4077"/>
    <w:rsid w:val="00AA4E40"/>
    <w:rsid w:val="00AA52DB"/>
    <w:rsid w:val="00AA5A08"/>
    <w:rsid w:val="00AA5DB0"/>
    <w:rsid w:val="00AA5E6C"/>
    <w:rsid w:val="00AA60CC"/>
    <w:rsid w:val="00AA63AD"/>
    <w:rsid w:val="00AA653F"/>
    <w:rsid w:val="00AA6B10"/>
    <w:rsid w:val="00AA6C92"/>
    <w:rsid w:val="00AA6DE8"/>
    <w:rsid w:val="00AA7F39"/>
    <w:rsid w:val="00AB079F"/>
    <w:rsid w:val="00AB0844"/>
    <w:rsid w:val="00AB2168"/>
    <w:rsid w:val="00AB2182"/>
    <w:rsid w:val="00AB2589"/>
    <w:rsid w:val="00AB2AF7"/>
    <w:rsid w:val="00AB30D4"/>
    <w:rsid w:val="00AB3CCB"/>
    <w:rsid w:val="00AB5041"/>
    <w:rsid w:val="00AB6186"/>
    <w:rsid w:val="00AB6647"/>
    <w:rsid w:val="00AB6FFF"/>
    <w:rsid w:val="00AB7533"/>
    <w:rsid w:val="00AB7BA9"/>
    <w:rsid w:val="00AC004D"/>
    <w:rsid w:val="00AC0449"/>
    <w:rsid w:val="00AC1962"/>
    <w:rsid w:val="00AC2AA3"/>
    <w:rsid w:val="00AC4CE7"/>
    <w:rsid w:val="00AC5193"/>
    <w:rsid w:val="00AC5A86"/>
    <w:rsid w:val="00AC6951"/>
    <w:rsid w:val="00AC73E1"/>
    <w:rsid w:val="00AD0A06"/>
    <w:rsid w:val="00AD0D22"/>
    <w:rsid w:val="00AD0E30"/>
    <w:rsid w:val="00AD3264"/>
    <w:rsid w:val="00AD378F"/>
    <w:rsid w:val="00AD3F43"/>
    <w:rsid w:val="00AD54D6"/>
    <w:rsid w:val="00AD60B1"/>
    <w:rsid w:val="00AD649E"/>
    <w:rsid w:val="00AD66FF"/>
    <w:rsid w:val="00AD7934"/>
    <w:rsid w:val="00AE1395"/>
    <w:rsid w:val="00AE2671"/>
    <w:rsid w:val="00AE3595"/>
    <w:rsid w:val="00AE4371"/>
    <w:rsid w:val="00AE52C5"/>
    <w:rsid w:val="00AE533D"/>
    <w:rsid w:val="00AE5365"/>
    <w:rsid w:val="00AE5D5C"/>
    <w:rsid w:val="00AE601E"/>
    <w:rsid w:val="00AF032B"/>
    <w:rsid w:val="00AF0DD3"/>
    <w:rsid w:val="00AF14B5"/>
    <w:rsid w:val="00AF15A8"/>
    <w:rsid w:val="00AF2872"/>
    <w:rsid w:val="00AF30F2"/>
    <w:rsid w:val="00AF3DBF"/>
    <w:rsid w:val="00AF5F7F"/>
    <w:rsid w:val="00AF64D9"/>
    <w:rsid w:val="00AF7316"/>
    <w:rsid w:val="00B00A7E"/>
    <w:rsid w:val="00B010EA"/>
    <w:rsid w:val="00B0114D"/>
    <w:rsid w:val="00B0147F"/>
    <w:rsid w:val="00B03F34"/>
    <w:rsid w:val="00B05048"/>
    <w:rsid w:val="00B054F1"/>
    <w:rsid w:val="00B066E9"/>
    <w:rsid w:val="00B10B0A"/>
    <w:rsid w:val="00B11342"/>
    <w:rsid w:val="00B118A0"/>
    <w:rsid w:val="00B118EF"/>
    <w:rsid w:val="00B1193D"/>
    <w:rsid w:val="00B11C5B"/>
    <w:rsid w:val="00B13F8F"/>
    <w:rsid w:val="00B1468E"/>
    <w:rsid w:val="00B150BB"/>
    <w:rsid w:val="00B156D9"/>
    <w:rsid w:val="00B15EAF"/>
    <w:rsid w:val="00B1629D"/>
    <w:rsid w:val="00B16640"/>
    <w:rsid w:val="00B16FD6"/>
    <w:rsid w:val="00B17E12"/>
    <w:rsid w:val="00B212CC"/>
    <w:rsid w:val="00B224F5"/>
    <w:rsid w:val="00B2253B"/>
    <w:rsid w:val="00B22641"/>
    <w:rsid w:val="00B2291B"/>
    <w:rsid w:val="00B22FAE"/>
    <w:rsid w:val="00B235D9"/>
    <w:rsid w:val="00B24192"/>
    <w:rsid w:val="00B2468B"/>
    <w:rsid w:val="00B25026"/>
    <w:rsid w:val="00B2510B"/>
    <w:rsid w:val="00B26721"/>
    <w:rsid w:val="00B26864"/>
    <w:rsid w:val="00B27336"/>
    <w:rsid w:val="00B27C7E"/>
    <w:rsid w:val="00B27CF6"/>
    <w:rsid w:val="00B308FB"/>
    <w:rsid w:val="00B30F6C"/>
    <w:rsid w:val="00B3154D"/>
    <w:rsid w:val="00B33570"/>
    <w:rsid w:val="00B33C2A"/>
    <w:rsid w:val="00B341C6"/>
    <w:rsid w:val="00B34E1F"/>
    <w:rsid w:val="00B35589"/>
    <w:rsid w:val="00B371FE"/>
    <w:rsid w:val="00B37588"/>
    <w:rsid w:val="00B4040C"/>
    <w:rsid w:val="00B406E2"/>
    <w:rsid w:val="00B4113B"/>
    <w:rsid w:val="00B411BB"/>
    <w:rsid w:val="00B4247D"/>
    <w:rsid w:val="00B43E3A"/>
    <w:rsid w:val="00B44230"/>
    <w:rsid w:val="00B447B9"/>
    <w:rsid w:val="00B447F1"/>
    <w:rsid w:val="00B44A79"/>
    <w:rsid w:val="00B45A7E"/>
    <w:rsid w:val="00B4670F"/>
    <w:rsid w:val="00B50963"/>
    <w:rsid w:val="00B51449"/>
    <w:rsid w:val="00B51D33"/>
    <w:rsid w:val="00B51E3C"/>
    <w:rsid w:val="00B5461A"/>
    <w:rsid w:val="00B551D8"/>
    <w:rsid w:val="00B56C98"/>
    <w:rsid w:val="00B602F3"/>
    <w:rsid w:val="00B6040E"/>
    <w:rsid w:val="00B609E0"/>
    <w:rsid w:val="00B60A6B"/>
    <w:rsid w:val="00B60DEB"/>
    <w:rsid w:val="00B61108"/>
    <w:rsid w:val="00B61AE0"/>
    <w:rsid w:val="00B61EC8"/>
    <w:rsid w:val="00B61FBB"/>
    <w:rsid w:val="00B6476E"/>
    <w:rsid w:val="00B6542C"/>
    <w:rsid w:val="00B66045"/>
    <w:rsid w:val="00B66736"/>
    <w:rsid w:val="00B66EF2"/>
    <w:rsid w:val="00B67A38"/>
    <w:rsid w:val="00B67C5C"/>
    <w:rsid w:val="00B7075A"/>
    <w:rsid w:val="00B70A2A"/>
    <w:rsid w:val="00B70EF2"/>
    <w:rsid w:val="00B710D1"/>
    <w:rsid w:val="00B711EC"/>
    <w:rsid w:val="00B71F8D"/>
    <w:rsid w:val="00B7256B"/>
    <w:rsid w:val="00B72935"/>
    <w:rsid w:val="00B73C2D"/>
    <w:rsid w:val="00B73FAA"/>
    <w:rsid w:val="00B74220"/>
    <w:rsid w:val="00B748E3"/>
    <w:rsid w:val="00B74A90"/>
    <w:rsid w:val="00B75139"/>
    <w:rsid w:val="00B7515A"/>
    <w:rsid w:val="00B76329"/>
    <w:rsid w:val="00B763A8"/>
    <w:rsid w:val="00B76435"/>
    <w:rsid w:val="00B769BD"/>
    <w:rsid w:val="00B77669"/>
    <w:rsid w:val="00B77FCF"/>
    <w:rsid w:val="00B80378"/>
    <w:rsid w:val="00B8037F"/>
    <w:rsid w:val="00B81400"/>
    <w:rsid w:val="00B8370A"/>
    <w:rsid w:val="00B842C1"/>
    <w:rsid w:val="00B84658"/>
    <w:rsid w:val="00B84718"/>
    <w:rsid w:val="00B84E0F"/>
    <w:rsid w:val="00B85110"/>
    <w:rsid w:val="00B8515F"/>
    <w:rsid w:val="00B85E6E"/>
    <w:rsid w:val="00B86DC5"/>
    <w:rsid w:val="00B9032E"/>
    <w:rsid w:val="00B9036E"/>
    <w:rsid w:val="00B905D6"/>
    <w:rsid w:val="00B91007"/>
    <w:rsid w:val="00B91B96"/>
    <w:rsid w:val="00B91EBC"/>
    <w:rsid w:val="00B92A1C"/>
    <w:rsid w:val="00B931D1"/>
    <w:rsid w:val="00B9327F"/>
    <w:rsid w:val="00B943DD"/>
    <w:rsid w:val="00B9481D"/>
    <w:rsid w:val="00B94915"/>
    <w:rsid w:val="00B95453"/>
    <w:rsid w:val="00B95AFB"/>
    <w:rsid w:val="00B96768"/>
    <w:rsid w:val="00B97415"/>
    <w:rsid w:val="00B97524"/>
    <w:rsid w:val="00B97F45"/>
    <w:rsid w:val="00B97F68"/>
    <w:rsid w:val="00BA0CF4"/>
    <w:rsid w:val="00BA1E3E"/>
    <w:rsid w:val="00BA2C9C"/>
    <w:rsid w:val="00BA4D6D"/>
    <w:rsid w:val="00BA59F0"/>
    <w:rsid w:val="00BA5AA5"/>
    <w:rsid w:val="00BA61A5"/>
    <w:rsid w:val="00BA70DA"/>
    <w:rsid w:val="00BA715E"/>
    <w:rsid w:val="00BA77BD"/>
    <w:rsid w:val="00BA77CB"/>
    <w:rsid w:val="00BA7AF9"/>
    <w:rsid w:val="00BA7D50"/>
    <w:rsid w:val="00BB06CE"/>
    <w:rsid w:val="00BB12F4"/>
    <w:rsid w:val="00BB1F5D"/>
    <w:rsid w:val="00BB270E"/>
    <w:rsid w:val="00BB300E"/>
    <w:rsid w:val="00BB340D"/>
    <w:rsid w:val="00BB343B"/>
    <w:rsid w:val="00BB3BCF"/>
    <w:rsid w:val="00BB46D6"/>
    <w:rsid w:val="00BB4886"/>
    <w:rsid w:val="00BB5D97"/>
    <w:rsid w:val="00BB5DAB"/>
    <w:rsid w:val="00BB6700"/>
    <w:rsid w:val="00BB7513"/>
    <w:rsid w:val="00BB765D"/>
    <w:rsid w:val="00BC0A4B"/>
    <w:rsid w:val="00BC0B35"/>
    <w:rsid w:val="00BC13DD"/>
    <w:rsid w:val="00BC1E35"/>
    <w:rsid w:val="00BC2A5B"/>
    <w:rsid w:val="00BC2B57"/>
    <w:rsid w:val="00BC2CAB"/>
    <w:rsid w:val="00BC3423"/>
    <w:rsid w:val="00BC4C91"/>
    <w:rsid w:val="00BC52F8"/>
    <w:rsid w:val="00BC7AFA"/>
    <w:rsid w:val="00BD03DF"/>
    <w:rsid w:val="00BD0E16"/>
    <w:rsid w:val="00BD0FFC"/>
    <w:rsid w:val="00BD1244"/>
    <w:rsid w:val="00BD32B7"/>
    <w:rsid w:val="00BD59C3"/>
    <w:rsid w:val="00BD651E"/>
    <w:rsid w:val="00BD65AF"/>
    <w:rsid w:val="00BD7291"/>
    <w:rsid w:val="00BE0364"/>
    <w:rsid w:val="00BE0877"/>
    <w:rsid w:val="00BE0F10"/>
    <w:rsid w:val="00BE0F41"/>
    <w:rsid w:val="00BE29A2"/>
    <w:rsid w:val="00BE29AC"/>
    <w:rsid w:val="00BE2BC9"/>
    <w:rsid w:val="00BE2DAC"/>
    <w:rsid w:val="00BE3C17"/>
    <w:rsid w:val="00BE3ED2"/>
    <w:rsid w:val="00BE3F57"/>
    <w:rsid w:val="00BE4C91"/>
    <w:rsid w:val="00BE5218"/>
    <w:rsid w:val="00BE5468"/>
    <w:rsid w:val="00BE554F"/>
    <w:rsid w:val="00BE5C22"/>
    <w:rsid w:val="00BE5CF1"/>
    <w:rsid w:val="00BE6789"/>
    <w:rsid w:val="00BE7019"/>
    <w:rsid w:val="00BF023C"/>
    <w:rsid w:val="00BF072F"/>
    <w:rsid w:val="00BF1243"/>
    <w:rsid w:val="00BF17D8"/>
    <w:rsid w:val="00BF255B"/>
    <w:rsid w:val="00BF2D2F"/>
    <w:rsid w:val="00BF2E5E"/>
    <w:rsid w:val="00BF3129"/>
    <w:rsid w:val="00BF3FB2"/>
    <w:rsid w:val="00BF4030"/>
    <w:rsid w:val="00BF44CD"/>
    <w:rsid w:val="00BF47DD"/>
    <w:rsid w:val="00BF4A9E"/>
    <w:rsid w:val="00BF6DB2"/>
    <w:rsid w:val="00BF6FC2"/>
    <w:rsid w:val="00BF726E"/>
    <w:rsid w:val="00BF738D"/>
    <w:rsid w:val="00C0036E"/>
    <w:rsid w:val="00C00DFC"/>
    <w:rsid w:val="00C010DB"/>
    <w:rsid w:val="00C01BC7"/>
    <w:rsid w:val="00C02128"/>
    <w:rsid w:val="00C02290"/>
    <w:rsid w:val="00C028A9"/>
    <w:rsid w:val="00C02E9C"/>
    <w:rsid w:val="00C034FA"/>
    <w:rsid w:val="00C03807"/>
    <w:rsid w:val="00C03AC0"/>
    <w:rsid w:val="00C03DD0"/>
    <w:rsid w:val="00C0415F"/>
    <w:rsid w:val="00C04723"/>
    <w:rsid w:val="00C048A2"/>
    <w:rsid w:val="00C049E1"/>
    <w:rsid w:val="00C054BC"/>
    <w:rsid w:val="00C05678"/>
    <w:rsid w:val="00C05679"/>
    <w:rsid w:val="00C059F6"/>
    <w:rsid w:val="00C06E85"/>
    <w:rsid w:val="00C07972"/>
    <w:rsid w:val="00C07EFE"/>
    <w:rsid w:val="00C10099"/>
    <w:rsid w:val="00C106C1"/>
    <w:rsid w:val="00C11698"/>
    <w:rsid w:val="00C13304"/>
    <w:rsid w:val="00C139B6"/>
    <w:rsid w:val="00C13BD3"/>
    <w:rsid w:val="00C15A58"/>
    <w:rsid w:val="00C15B1C"/>
    <w:rsid w:val="00C15B63"/>
    <w:rsid w:val="00C17CFB"/>
    <w:rsid w:val="00C17DB3"/>
    <w:rsid w:val="00C20547"/>
    <w:rsid w:val="00C20B68"/>
    <w:rsid w:val="00C2174D"/>
    <w:rsid w:val="00C21E50"/>
    <w:rsid w:val="00C2379D"/>
    <w:rsid w:val="00C23C2A"/>
    <w:rsid w:val="00C244AF"/>
    <w:rsid w:val="00C25839"/>
    <w:rsid w:val="00C25F56"/>
    <w:rsid w:val="00C26599"/>
    <w:rsid w:val="00C26A8E"/>
    <w:rsid w:val="00C26F82"/>
    <w:rsid w:val="00C27E9C"/>
    <w:rsid w:val="00C31235"/>
    <w:rsid w:val="00C34826"/>
    <w:rsid w:val="00C35159"/>
    <w:rsid w:val="00C3529D"/>
    <w:rsid w:val="00C35336"/>
    <w:rsid w:val="00C358DE"/>
    <w:rsid w:val="00C359C2"/>
    <w:rsid w:val="00C35BCF"/>
    <w:rsid w:val="00C3641B"/>
    <w:rsid w:val="00C371D7"/>
    <w:rsid w:val="00C371F9"/>
    <w:rsid w:val="00C372CB"/>
    <w:rsid w:val="00C405B0"/>
    <w:rsid w:val="00C40B94"/>
    <w:rsid w:val="00C41385"/>
    <w:rsid w:val="00C424FE"/>
    <w:rsid w:val="00C42749"/>
    <w:rsid w:val="00C43F88"/>
    <w:rsid w:val="00C442D4"/>
    <w:rsid w:val="00C44A2E"/>
    <w:rsid w:val="00C44EE2"/>
    <w:rsid w:val="00C470B8"/>
    <w:rsid w:val="00C47C46"/>
    <w:rsid w:val="00C5083A"/>
    <w:rsid w:val="00C50CBC"/>
    <w:rsid w:val="00C5169C"/>
    <w:rsid w:val="00C5213C"/>
    <w:rsid w:val="00C52DCB"/>
    <w:rsid w:val="00C5331F"/>
    <w:rsid w:val="00C534A4"/>
    <w:rsid w:val="00C56B12"/>
    <w:rsid w:val="00C572E2"/>
    <w:rsid w:val="00C6010D"/>
    <w:rsid w:val="00C60492"/>
    <w:rsid w:val="00C60507"/>
    <w:rsid w:val="00C6057A"/>
    <w:rsid w:val="00C60591"/>
    <w:rsid w:val="00C606EA"/>
    <w:rsid w:val="00C60B46"/>
    <w:rsid w:val="00C60F28"/>
    <w:rsid w:val="00C6143F"/>
    <w:rsid w:val="00C623E4"/>
    <w:rsid w:val="00C630A1"/>
    <w:rsid w:val="00C63BD9"/>
    <w:rsid w:val="00C649E3"/>
    <w:rsid w:val="00C65617"/>
    <w:rsid w:val="00C66075"/>
    <w:rsid w:val="00C66D4C"/>
    <w:rsid w:val="00C66F83"/>
    <w:rsid w:val="00C67601"/>
    <w:rsid w:val="00C67678"/>
    <w:rsid w:val="00C677EA"/>
    <w:rsid w:val="00C67B91"/>
    <w:rsid w:val="00C70442"/>
    <w:rsid w:val="00C71307"/>
    <w:rsid w:val="00C72CFD"/>
    <w:rsid w:val="00C74C68"/>
    <w:rsid w:val="00C75855"/>
    <w:rsid w:val="00C7597A"/>
    <w:rsid w:val="00C76B21"/>
    <w:rsid w:val="00C76FBA"/>
    <w:rsid w:val="00C77291"/>
    <w:rsid w:val="00C77A31"/>
    <w:rsid w:val="00C815A3"/>
    <w:rsid w:val="00C82276"/>
    <w:rsid w:val="00C82A44"/>
    <w:rsid w:val="00C82BF8"/>
    <w:rsid w:val="00C832D0"/>
    <w:rsid w:val="00C833C1"/>
    <w:rsid w:val="00C8384B"/>
    <w:rsid w:val="00C846E9"/>
    <w:rsid w:val="00C85684"/>
    <w:rsid w:val="00C877B7"/>
    <w:rsid w:val="00C906BC"/>
    <w:rsid w:val="00C92552"/>
    <w:rsid w:val="00C92686"/>
    <w:rsid w:val="00C92C04"/>
    <w:rsid w:val="00C93104"/>
    <w:rsid w:val="00C948A3"/>
    <w:rsid w:val="00C95062"/>
    <w:rsid w:val="00C96710"/>
    <w:rsid w:val="00C96938"/>
    <w:rsid w:val="00C9746B"/>
    <w:rsid w:val="00C97853"/>
    <w:rsid w:val="00C97A36"/>
    <w:rsid w:val="00CA08EA"/>
    <w:rsid w:val="00CA09FF"/>
    <w:rsid w:val="00CA10FF"/>
    <w:rsid w:val="00CA143B"/>
    <w:rsid w:val="00CA2888"/>
    <w:rsid w:val="00CA2BEC"/>
    <w:rsid w:val="00CA40B5"/>
    <w:rsid w:val="00CA43E3"/>
    <w:rsid w:val="00CA486A"/>
    <w:rsid w:val="00CA5B09"/>
    <w:rsid w:val="00CA75D8"/>
    <w:rsid w:val="00CA7DFF"/>
    <w:rsid w:val="00CA7FB4"/>
    <w:rsid w:val="00CB21F1"/>
    <w:rsid w:val="00CB2307"/>
    <w:rsid w:val="00CB2356"/>
    <w:rsid w:val="00CB28EA"/>
    <w:rsid w:val="00CB3760"/>
    <w:rsid w:val="00CB39EB"/>
    <w:rsid w:val="00CB45C2"/>
    <w:rsid w:val="00CB472E"/>
    <w:rsid w:val="00CB61A9"/>
    <w:rsid w:val="00CB625F"/>
    <w:rsid w:val="00CB67A9"/>
    <w:rsid w:val="00CB73FB"/>
    <w:rsid w:val="00CC0578"/>
    <w:rsid w:val="00CC06E0"/>
    <w:rsid w:val="00CC107C"/>
    <w:rsid w:val="00CC11A9"/>
    <w:rsid w:val="00CC357D"/>
    <w:rsid w:val="00CC377D"/>
    <w:rsid w:val="00CC3BE6"/>
    <w:rsid w:val="00CC3FCB"/>
    <w:rsid w:val="00CC41C7"/>
    <w:rsid w:val="00CC4CDE"/>
    <w:rsid w:val="00CC50FC"/>
    <w:rsid w:val="00CC5F61"/>
    <w:rsid w:val="00CC65E7"/>
    <w:rsid w:val="00CC6B7C"/>
    <w:rsid w:val="00CC729E"/>
    <w:rsid w:val="00CD0B5B"/>
    <w:rsid w:val="00CD2EB6"/>
    <w:rsid w:val="00CD3535"/>
    <w:rsid w:val="00CD3D82"/>
    <w:rsid w:val="00CD445F"/>
    <w:rsid w:val="00CD491C"/>
    <w:rsid w:val="00CD59C2"/>
    <w:rsid w:val="00CD59C7"/>
    <w:rsid w:val="00CD5D03"/>
    <w:rsid w:val="00CD61A6"/>
    <w:rsid w:val="00CD66E0"/>
    <w:rsid w:val="00CD6A09"/>
    <w:rsid w:val="00CD6FD8"/>
    <w:rsid w:val="00CD7B51"/>
    <w:rsid w:val="00CE0083"/>
    <w:rsid w:val="00CE0993"/>
    <w:rsid w:val="00CE0B0C"/>
    <w:rsid w:val="00CE2CC7"/>
    <w:rsid w:val="00CE2F5B"/>
    <w:rsid w:val="00CE31DE"/>
    <w:rsid w:val="00CE3C57"/>
    <w:rsid w:val="00CE3CE2"/>
    <w:rsid w:val="00CE5168"/>
    <w:rsid w:val="00CE5259"/>
    <w:rsid w:val="00CE5A88"/>
    <w:rsid w:val="00CE72F7"/>
    <w:rsid w:val="00CE73C9"/>
    <w:rsid w:val="00CE778F"/>
    <w:rsid w:val="00CE7DDA"/>
    <w:rsid w:val="00CE7E72"/>
    <w:rsid w:val="00CF03BF"/>
    <w:rsid w:val="00CF164B"/>
    <w:rsid w:val="00CF1FDF"/>
    <w:rsid w:val="00CF2C4A"/>
    <w:rsid w:val="00CF2DCC"/>
    <w:rsid w:val="00CF3742"/>
    <w:rsid w:val="00CF38C5"/>
    <w:rsid w:val="00CF4169"/>
    <w:rsid w:val="00CF6DA7"/>
    <w:rsid w:val="00CF7670"/>
    <w:rsid w:val="00CF78E3"/>
    <w:rsid w:val="00D01CA0"/>
    <w:rsid w:val="00D01E36"/>
    <w:rsid w:val="00D02425"/>
    <w:rsid w:val="00D03875"/>
    <w:rsid w:val="00D03B05"/>
    <w:rsid w:val="00D03F80"/>
    <w:rsid w:val="00D04668"/>
    <w:rsid w:val="00D04833"/>
    <w:rsid w:val="00D0495E"/>
    <w:rsid w:val="00D04C3D"/>
    <w:rsid w:val="00D060D8"/>
    <w:rsid w:val="00D0636B"/>
    <w:rsid w:val="00D078A4"/>
    <w:rsid w:val="00D101E0"/>
    <w:rsid w:val="00D106AD"/>
    <w:rsid w:val="00D11B93"/>
    <w:rsid w:val="00D12259"/>
    <w:rsid w:val="00D1230E"/>
    <w:rsid w:val="00D123F4"/>
    <w:rsid w:val="00D125D9"/>
    <w:rsid w:val="00D12E8D"/>
    <w:rsid w:val="00D12F86"/>
    <w:rsid w:val="00D13E35"/>
    <w:rsid w:val="00D14654"/>
    <w:rsid w:val="00D147B7"/>
    <w:rsid w:val="00D151D8"/>
    <w:rsid w:val="00D163BE"/>
    <w:rsid w:val="00D17BC0"/>
    <w:rsid w:val="00D21265"/>
    <w:rsid w:val="00D21D03"/>
    <w:rsid w:val="00D221A5"/>
    <w:rsid w:val="00D242C0"/>
    <w:rsid w:val="00D24EC4"/>
    <w:rsid w:val="00D2550E"/>
    <w:rsid w:val="00D2621C"/>
    <w:rsid w:val="00D26369"/>
    <w:rsid w:val="00D26370"/>
    <w:rsid w:val="00D26B07"/>
    <w:rsid w:val="00D309EE"/>
    <w:rsid w:val="00D310DC"/>
    <w:rsid w:val="00D3144B"/>
    <w:rsid w:val="00D31592"/>
    <w:rsid w:val="00D31C1D"/>
    <w:rsid w:val="00D31EF3"/>
    <w:rsid w:val="00D32CC6"/>
    <w:rsid w:val="00D33849"/>
    <w:rsid w:val="00D33C0E"/>
    <w:rsid w:val="00D341A3"/>
    <w:rsid w:val="00D343F1"/>
    <w:rsid w:val="00D358CA"/>
    <w:rsid w:val="00D35A42"/>
    <w:rsid w:val="00D35E63"/>
    <w:rsid w:val="00D369D3"/>
    <w:rsid w:val="00D36E38"/>
    <w:rsid w:val="00D40E8A"/>
    <w:rsid w:val="00D41D7B"/>
    <w:rsid w:val="00D42437"/>
    <w:rsid w:val="00D424BA"/>
    <w:rsid w:val="00D42556"/>
    <w:rsid w:val="00D43485"/>
    <w:rsid w:val="00D442DE"/>
    <w:rsid w:val="00D462EC"/>
    <w:rsid w:val="00D46CB6"/>
    <w:rsid w:val="00D47102"/>
    <w:rsid w:val="00D47376"/>
    <w:rsid w:val="00D47923"/>
    <w:rsid w:val="00D47C65"/>
    <w:rsid w:val="00D507A7"/>
    <w:rsid w:val="00D5123A"/>
    <w:rsid w:val="00D518FF"/>
    <w:rsid w:val="00D526FE"/>
    <w:rsid w:val="00D52F5E"/>
    <w:rsid w:val="00D53E89"/>
    <w:rsid w:val="00D55AB4"/>
    <w:rsid w:val="00D55DE2"/>
    <w:rsid w:val="00D55E2B"/>
    <w:rsid w:val="00D5664F"/>
    <w:rsid w:val="00D56866"/>
    <w:rsid w:val="00D57FA9"/>
    <w:rsid w:val="00D6007C"/>
    <w:rsid w:val="00D60840"/>
    <w:rsid w:val="00D60C7F"/>
    <w:rsid w:val="00D614AA"/>
    <w:rsid w:val="00D61A3F"/>
    <w:rsid w:val="00D61CB5"/>
    <w:rsid w:val="00D62AF5"/>
    <w:rsid w:val="00D63451"/>
    <w:rsid w:val="00D63763"/>
    <w:rsid w:val="00D64265"/>
    <w:rsid w:val="00D64910"/>
    <w:rsid w:val="00D656E5"/>
    <w:rsid w:val="00D66508"/>
    <w:rsid w:val="00D6734B"/>
    <w:rsid w:val="00D673C6"/>
    <w:rsid w:val="00D708E8"/>
    <w:rsid w:val="00D712DB"/>
    <w:rsid w:val="00D7165E"/>
    <w:rsid w:val="00D71924"/>
    <w:rsid w:val="00D727B8"/>
    <w:rsid w:val="00D739E5"/>
    <w:rsid w:val="00D74144"/>
    <w:rsid w:val="00D75863"/>
    <w:rsid w:val="00D758E5"/>
    <w:rsid w:val="00D76004"/>
    <w:rsid w:val="00D765D4"/>
    <w:rsid w:val="00D775D1"/>
    <w:rsid w:val="00D776F2"/>
    <w:rsid w:val="00D7787D"/>
    <w:rsid w:val="00D8004C"/>
    <w:rsid w:val="00D80DDE"/>
    <w:rsid w:val="00D81B23"/>
    <w:rsid w:val="00D81DAA"/>
    <w:rsid w:val="00D81EE3"/>
    <w:rsid w:val="00D81FDA"/>
    <w:rsid w:val="00D823AA"/>
    <w:rsid w:val="00D8276C"/>
    <w:rsid w:val="00D82D2B"/>
    <w:rsid w:val="00D84708"/>
    <w:rsid w:val="00D84A73"/>
    <w:rsid w:val="00D85454"/>
    <w:rsid w:val="00D86577"/>
    <w:rsid w:val="00D872D3"/>
    <w:rsid w:val="00D872F5"/>
    <w:rsid w:val="00D87356"/>
    <w:rsid w:val="00D8756B"/>
    <w:rsid w:val="00D87933"/>
    <w:rsid w:val="00D87A82"/>
    <w:rsid w:val="00D87BF5"/>
    <w:rsid w:val="00D932B3"/>
    <w:rsid w:val="00D9424F"/>
    <w:rsid w:val="00D952CC"/>
    <w:rsid w:val="00D96015"/>
    <w:rsid w:val="00D9648D"/>
    <w:rsid w:val="00DA0227"/>
    <w:rsid w:val="00DA05C9"/>
    <w:rsid w:val="00DA0FB4"/>
    <w:rsid w:val="00DA136F"/>
    <w:rsid w:val="00DA141F"/>
    <w:rsid w:val="00DA2DE6"/>
    <w:rsid w:val="00DA3EE0"/>
    <w:rsid w:val="00DA401E"/>
    <w:rsid w:val="00DA42B4"/>
    <w:rsid w:val="00DA4CD0"/>
    <w:rsid w:val="00DA5103"/>
    <w:rsid w:val="00DA550A"/>
    <w:rsid w:val="00DA5A00"/>
    <w:rsid w:val="00DA5E49"/>
    <w:rsid w:val="00DA6D87"/>
    <w:rsid w:val="00DA7287"/>
    <w:rsid w:val="00DB0211"/>
    <w:rsid w:val="00DB1261"/>
    <w:rsid w:val="00DB2361"/>
    <w:rsid w:val="00DB36A8"/>
    <w:rsid w:val="00DB36D6"/>
    <w:rsid w:val="00DB6789"/>
    <w:rsid w:val="00DC01A1"/>
    <w:rsid w:val="00DC0B37"/>
    <w:rsid w:val="00DC34ED"/>
    <w:rsid w:val="00DC3EA2"/>
    <w:rsid w:val="00DC41C9"/>
    <w:rsid w:val="00DC547B"/>
    <w:rsid w:val="00DC5569"/>
    <w:rsid w:val="00DC58BA"/>
    <w:rsid w:val="00DC5BCA"/>
    <w:rsid w:val="00DC68F0"/>
    <w:rsid w:val="00DC795E"/>
    <w:rsid w:val="00DD05F7"/>
    <w:rsid w:val="00DD113C"/>
    <w:rsid w:val="00DD3122"/>
    <w:rsid w:val="00DD3535"/>
    <w:rsid w:val="00DD45BE"/>
    <w:rsid w:val="00DD4FED"/>
    <w:rsid w:val="00DD7DAC"/>
    <w:rsid w:val="00DD7DB4"/>
    <w:rsid w:val="00DE02CF"/>
    <w:rsid w:val="00DE2098"/>
    <w:rsid w:val="00DE220B"/>
    <w:rsid w:val="00DE22D1"/>
    <w:rsid w:val="00DE24EB"/>
    <w:rsid w:val="00DE26D0"/>
    <w:rsid w:val="00DE4040"/>
    <w:rsid w:val="00DE5037"/>
    <w:rsid w:val="00DE580A"/>
    <w:rsid w:val="00DE6995"/>
    <w:rsid w:val="00DE7005"/>
    <w:rsid w:val="00DE7024"/>
    <w:rsid w:val="00DE755F"/>
    <w:rsid w:val="00DF209A"/>
    <w:rsid w:val="00DF3C31"/>
    <w:rsid w:val="00DF508D"/>
    <w:rsid w:val="00DF509F"/>
    <w:rsid w:val="00DF50E6"/>
    <w:rsid w:val="00DF50ED"/>
    <w:rsid w:val="00DF6391"/>
    <w:rsid w:val="00DF673A"/>
    <w:rsid w:val="00DF6864"/>
    <w:rsid w:val="00DF7375"/>
    <w:rsid w:val="00DF775D"/>
    <w:rsid w:val="00DF77B6"/>
    <w:rsid w:val="00E00015"/>
    <w:rsid w:val="00E015B6"/>
    <w:rsid w:val="00E02080"/>
    <w:rsid w:val="00E0333B"/>
    <w:rsid w:val="00E04198"/>
    <w:rsid w:val="00E0462E"/>
    <w:rsid w:val="00E04BEF"/>
    <w:rsid w:val="00E05B9F"/>
    <w:rsid w:val="00E05D93"/>
    <w:rsid w:val="00E06678"/>
    <w:rsid w:val="00E06C79"/>
    <w:rsid w:val="00E071CE"/>
    <w:rsid w:val="00E07420"/>
    <w:rsid w:val="00E07B87"/>
    <w:rsid w:val="00E10ED9"/>
    <w:rsid w:val="00E112F1"/>
    <w:rsid w:val="00E1198D"/>
    <w:rsid w:val="00E123F3"/>
    <w:rsid w:val="00E13244"/>
    <w:rsid w:val="00E13E1C"/>
    <w:rsid w:val="00E1447C"/>
    <w:rsid w:val="00E148F6"/>
    <w:rsid w:val="00E154D2"/>
    <w:rsid w:val="00E1551C"/>
    <w:rsid w:val="00E16F18"/>
    <w:rsid w:val="00E20683"/>
    <w:rsid w:val="00E209E9"/>
    <w:rsid w:val="00E20B84"/>
    <w:rsid w:val="00E20C64"/>
    <w:rsid w:val="00E21BD8"/>
    <w:rsid w:val="00E23659"/>
    <w:rsid w:val="00E241DD"/>
    <w:rsid w:val="00E24642"/>
    <w:rsid w:val="00E248C9"/>
    <w:rsid w:val="00E24AC1"/>
    <w:rsid w:val="00E25774"/>
    <w:rsid w:val="00E263A3"/>
    <w:rsid w:val="00E2699B"/>
    <w:rsid w:val="00E26BAD"/>
    <w:rsid w:val="00E26F44"/>
    <w:rsid w:val="00E27C1F"/>
    <w:rsid w:val="00E3078D"/>
    <w:rsid w:val="00E31237"/>
    <w:rsid w:val="00E3154B"/>
    <w:rsid w:val="00E3223F"/>
    <w:rsid w:val="00E32256"/>
    <w:rsid w:val="00E3276B"/>
    <w:rsid w:val="00E32806"/>
    <w:rsid w:val="00E32921"/>
    <w:rsid w:val="00E32DD0"/>
    <w:rsid w:val="00E33E9C"/>
    <w:rsid w:val="00E35825"/>
    <w:rsid w:val="00E36F7A"/>
    <w:rsid w:val="00E371B5"/>
    <w:rsid w:val="00E37521"/>
    <w:rsid w:val="00E400AF"/>
    <w:rsid w:val="00E40EB5"/>
    <w:rsid w:val="00E4136D"/>
    <w:rsid w:val="00E4157A"/>
    <w:rsid w:val="00E416EB"/>
    <w:rsid w:val="00E425D0"/>
    <w:rsid w:val="00E42E5B"/>
    <w:rsid w:val="00E4348C"/>
    <w:rsid w:val="00E436FC"/>
    <w:rsid w:val="00E4401B"/>
    <w:rsid w:val="00E45F0F"/>
    <w:rsid w:val="00E46222"/>
    <w:rsid w:val="00E466C4"/>
    <w:rsid w:val="00E47776"/>
    <w:rsid w:val="00E50180"/>
    <w:rsid w:val="00E506B1"/>
    <w:rsid w:val="00E51162"/>
    <w:rsid w:val="00E52F78"/>
    <w:rsid w:val="00E5308B"/>
    <w:rsid w:val="00E542BE"/>
    <w:rsid w:val="00E542E5"/>
    <w:rsid w:val="00E54F2F"/>
    <w:rsid w:val="00E5706E"/>
    <w:rsid w:val="00E572A0"/>
    <w:rsid w:val="00E60A23"/>
    <w:rsid w:val="00E61502"/>
    <w:rsid w:val="00E63098"/>
    <w:rsid w:val="00E630CD"/>
    <w:rsid w:val="00E63DEF"/>
    <w:rsid w:val="00E646A5"/>
    <w:rsid w:val="00E6477A"/>
    <w:rsid w:val="00E651A1"/>
    <w:rsid w:val="00E652FB"/>
    <w:rsid w:val="00E658AD"/>
    <w:rsid w:val="00E66016"/>
    <w:rsid w:val="00E66193"/>
    <w:rsid w:val="00E66359"/>
    <w:rsid w:val="00E669A1"/>
    <w:rsid w:val="00E67555"/>
    <w:rsid w:val="00E704B9"/>
    <w:rsid w:val="00E705B6"/>
    <w:rsid w:val="00E70696"/>
    <w:rsid w:val="00E70908"/>
    <w:rsid w:val="00E70ED1"/>
    <w:rsid w:val="00E71F79"/>
    <w:rsid w:val="00E72BA7"/>
    <w:rsid w:val="00E7396E"/>
    <w:rsid w:val="00E73EB0"/>
    <w:rsid w:val="00E73F43"/>
    <w:rsid w:val="00E750A1"/>
    <w:rsid w:val="00E75B87"/>
    <w:rsid w:val="00E76713"/>
    <w:rsid w:val="00E76D7C"/>
    <w:rsid w:val="00E80849"/>
    <w:rsid w:val="00E81389"/>
    <w:rsid w:val="00E8196D"/>
    <w:rsid w:val="00E81A67"/>
    <w:rsid w:val="00E81AD8"/>
    <w:rsid w:val="00E82022"/>
    <w:rsid w:val="00E82066"/>
    <w:rsid w:val="00E82768"/>
    <w:rsid w:val="00E82A63"/>
    <w:rsid w:val="00E834B6"/>
    <w:rsid w:val="00E838B2"/>
    <w:rsid w:val="00E84474"/>
    <w:rsid w:val="00E84990"/>
    <w:rsid w:val="00E84EEB"/>
    <w:rsid w:val="00E859E4"/>
    <w:rsid w:val="00E86405"/>
    <w:rsid w:val="00E875BD"/>
    <w:rsid w:val="00E90DEE"/>
    <w:rsid w:val="00E91601"/>
    <w:rsid w:val="00E91C27"/>
    <w:rsid w:val="00E9256E"/>
    <w:rsid w:val="00E9352F"/>
    <w:rsid w:val="00E93533"/>
    <w:rsid w:val="00E93D93"/>
    <w:rsid w:val="00E943F0"/>
    <w:rsid w:val="00E94CD9"/>
    <w:rsid w:val="00E95F1D"/>
    <w:rsid w:val="00E96336"/>
    <w:rsid w:val="00E969BA"/>
    <w:rsid w:val="00E9784E"/>
    <w:rsid w:val="00EA164A"/>
    <w:rsid w:val="00EA180E"/>
    <w:rsid w:val="00EA1B79"/>
    <w:rsid w:val="00EA1CA0"/>
    <w:rsid w:val="00EA2A31"/>
    <w:rsid w:val="00EA4D6D"/>
    <w:rsid w:val="00EA596B"/>
    <w:rsid w:val="00EA609D"/>
    <w:rsid w:val="00EA65DB"/>
    <w:rsid w:val="00EA6649"/>
    <w:rsid w:val="00EA6C4B"/>
    <w:rsid w:val="00EA710B"/>
    <w:rsid w:val="00EA7AC3"/>
    <w:rsid w:val="00EA7B57"/>
    <w:rsid w:val="00EB1121"/>
    <w:rsid w:val="00EB1421"/>
    <w:rsid w:val="00EB16BF"/>
    <w:rsid w:val="00EB1A14"/>
    <w:rsid w:val="00EB1A80"/>
    <w:rsid w:val="00EB233B"/>
    <w:rsid w:val="00EB28F2"/>
    <w:rsid w:val="00EB56C6"/>
    <w:rsid w:val="00EB57FF"/>
    <w:rsid w:val="00EB5A54"/>
    <w:rsid w:val="00EB6625"/>
    <w:rsid w:val="00EB70D4"/>
    <w:rsid w:val="00EB76B0"/>
    <w:rsid w:val="00EC0B11"/>
    <w:rsid w:val="00EC158D"/>
    <w:rsid w:val="00EC1665"/>
    <w:rsid w:val="00EC169B"/>
    <w:rsid w:val="00EC16B6"/>
    <w:rsid w:val="00EC3109"/>
    <w:rsid w:val="00EC34EB"/>
    <w:rsid w:val="00EC3E9D"/>
    <w:rsid w:val="00EC4617"/>
    <w:rsid w:val="00EC46BC"/>
    <w:rsid w:val="00EC4853"/>
    <w:rsid w:val="00EC4A9D"/>
    <w:rsid w:val="00EC503D"/>
    <w:rsid w:val="00EC51E0"/>
    <w:rsid w:val="00EC5C01"/>
    <w:rsid w:val="00EC638C"/>
    <w:rsid w:val="00EC7249"/>
    <w:rsid w:val="00ED01D5"/>
    <w:rsid w:val="00ED17FC"/>
    <w:rsid w:val="00ED1C37"/>
    <w:rsid w:val="00ED329F"/>
    <w:rsid w:val="00ED394D"/>
    <w:rsid w:val="00ED3EE8"/>
    <w:rsid w:val="00ED4044"/>
    <w:rsid w:val="00ED5B06"/>
    <w:rsid w:val="00ED5ED3"/>
    <w:rsid w:val="00ED7A47"/>
    <w:rsid w:val="00EE030B"/>
    <w:rsid w:val="00EE07FE"/>
    <w:rsid w:val="00EE1427"/>
    <w:rsid w:val="00EE22C3"/>
    <w:rsid w:val="00EE25C1"/>
    <w:rsid w:val="00EE290D"/>
    <w:rsid w:val="00EE3205"/>
    <w:rsid w:val="00EE3D2D"/>
    <w:rsid w:val="00EE40A2"/>
    <w:rsid w:val="00EE42D2"/>
    <w:rsid w:val="00EE4316"/>
    <w:rsid w:val="00EE4CD3"/>
    <w:rsid w:val="00EE51B0"/>
    <w:rsid w:val="00EE5C18"/>
    <w:rsid w:val="00EE777E"/>
    <w:rsid w:val="00EE77EA"/>
    <w:rsid w:val="00EF003C"/>
    <w:rsid w:val="00EF03BC"/>
    <w:rsid w:val="00EF05F9"/>
    <w:rsid w:val="00EF096D"/>
    <w:rsid w:val="00EF1135"/>
    <w:rsid w:val="00EF2B9F"/>
    <w:rsid w:val="00EF2BE1"/>
    <w:rsid w:val="00EF2C1F"/>
    <w:rsid w:val="00EF3C78"/>
    <w:rsid w:val="00EF46D4"/>
    <w:rsid w:val="00EF5336"/>
    <w:rsid w:val="00EF68B6"/>
    <w:rsid w:val="00EF711E"/>
    <w:rsid w:val="00EF7422"/>
    <w:rsid w:val="00EF7AE0"/>
    <w:rsid w:val="00F0087D"/>
    <w:rsid w:val="00F00A1A"/>
    <w:rsid w:val="00F00AAB"/>
    <w:rsid w:val="00F01231"/>
    <w:rsid w:val="00F0139A"/>
    <w:rsid w:val="00F01CB0"/>
    <w:rsid w:val="00F01EDF"/>
    <w:rsid w:val="00F02F8F"/>
    <w:rsid w:val="00F030BD"/>
    <w:rsid w:val="00F03DAF"/>
    <w:rsid w:val="00F03E9A"/>
    <w:rsid w:val="00F045D4"/>
    <w:rsid w:val="00F05672"/>
    <w:rsid w:val="00F05C7C"/>
    <w:rsid w:val="00F07838"/>
    <w:rsid w:val="00F078AF"/>
    <w:rsid w:val="00F07D65"/>
    <w:rsid w:val="00F1070E"/>
    <w:rsid w:val="00F1153B"/>
    <w:rsid w:val="00F1160E"/>
    <w:rsid w:val="00F123E2"/>
    <w:rsid w:val="00F12CA2"/>
    <w:rsid w:val="00F12D09"/>
    <w:rsid w:val="00F13BA1"/>
    <w:rsid w:val="00F151CA"/>
    <w:rsid w:val="00F1526A"/>
    <w:rsid w:val="00F15CCB"/>
    <w:rsid w:val="00F17D55"/>
    <w:rsid w:val="00F20B00"/>
    <w:rsid w:val="00F20F2F"/>
    <w:rsid w:val="00F218B9"/>
    <w:rsid w:val="00F23BA0"/>
    <w:rsid w:val="00F25167"/>
    <w:rsid w:val="00F263C8"/>
    <w:rsid w:val="00F271D2"/>
    <w:rsid w:val="00F276A5"/>
    <w:rsid w:val="00F276BF"/>
    <w:rsid w:val="00F278A2"/>
    <w:rsid w:val="00F30529"/>
    <w:rsid w:val="00F309AF"/>
    <w:rsid w:val="00F325B2"/>
    <w:rsid w:val="00F33191"/>
    <w:rsid w:val="00F3455D"/>
    <w:rsid w:val="00F34F0F"/>
    <w:rsid w:val="00F36076"/>
    <w:rsid w:val="00F365C1"/>
    <w:rsid w:val="00F37173"/>
    <w:rsid w:val="00F376DC"/>
    <w:rsid w:val="00F37F61"/>
    <w:rsid w:val="00F408E1"/>
    <w:rsid w:val="00F4096D"/>
    <w:rsid w:val="00F4101D"/>
    <w:rsid w:val="00F419DD"/>
    <w:rsid w:val="00F41DD8"/>
    <w:rsid w:val="00F426CE"/>
    <w:rsid w:val="00F43252"/>
    <w:rsid w:val="00F44319"/>
    <w:rsid w:val="00F4437A"/>
    <w:rsid w:val="00F4442B"/>
    <w:rsid w:val="00F447A1"/>
    <w:rsid w:val="00F447F7"/>
    <w:rsid w:val="00F45309"/>
    <w:rsid w:val="00F4631B"/>
    <w:rsid w:val="00F46D17"/>
    <w:rsid w:val="00F476BF"/>
    <w:rsid w:val="00F477BF"/>
    <w:rsid w:val="00F50BDE"/>
    <w:rsid w:val="00F51EAE"/>
    <w:rsid w:val="00F531C7"/>
    <w:rsid w:val="00F539FC"/>
    <w:rsid w:val="00F54041"/>
    <w:rsid w:val="00F5460E"/>
    <w:rsid w:val="00F54D7C"/>
    <w:rsid w:val="00F55174"/>
    <w:rsid w:val="00F55471"/>
    <w:rsid w:val="00F555AE"/>
    <w:rsid w:val="00F55E31"/>
    <w:rsid w:val="00F57007"/>
    <w:rsid w:val="00F5752E"/>
    <w:rsid w:val="00F61098"/>
    <w:rsid w:val="00F61552"/>
    <w:rsid w:val="00F6384E"/>
    <w:rsid w:val="00F64386"/>
    <w:rsid w:val="00F64619"/>
    <w:rsid w:val="00F64785"/>
    <w:rsid w:val="00F64B80"/>
    <w:rsid w:val="00F64F3F"/>
    <w:rsid w:val="00F65C8E"/>
    <w:rsid w:val="00F66321"/>
    <w:rsid w:val="00F70223"/>
    <w:rsid w:val="00F70365"/>
    <w:rsid w:val="00F70379"/>
    <w:rsid w:val="00F706F8"/>
    <w:rsid w:val="00F707CB"/>
    <w:rsid w:val="00F70F84"/>
    <w:rsid w:val="00F71DCE"/>
    <w:rsid w:val="00F727ED"/>
    <w:rsid w:val="00F756CA"/>
    <w:rsid w:val="00F765E6"/>
    <w:rsid w:val="00F77153"/>
    <w:rsid w:val="00F77BCF"/>
    <w:rsid w:val="00F80587"/>
    <w:rsid w:val="00F80917"/>
    <w:rsid w:val="00F839E0"/>
    <w:rsid w:val="00F85F99"/>
    <w:rsid w:val="00F86540"/>
    <w:rsid w:val="00F86777"/>
    <w:rsid w:val="00F87751"/>
    <w:rsid w:val="00F90BE6"/>
    <w:rsid w:val="00F91928"/>
    <w:rsid w:val="00F91B8A"/>
    <w:rsid w:val="00F9290A"/>
    <w:rsid w:val="00F93328"/>
    <w:rsid w:val="00F935D0"/>
    <w:rsid w:val="00F93A95"/>
    <w:rsid w:val="00F94902"/>
    <w:rsid w:val="00F95A07"/>
    <w:rsid w:val="00F95A46"/>
    <w:rsid w:val="00F965FE"/>
    <w:rsid w:val="00F96D93"/>
    <w:rsid w:val="00F97632"/>
    <w:rsid w:val="00F97BA5"/>
    <w:rsid w:val="00FA18D3"/>
    <w:rsid w:val="00FA2845"/>
    <w:rsid w:val="00FA2FBB"/>
    <w:rsid w:val="00FA3162"/>
    <w:rsid w:val="00FA3AC1"/>
    <w:rsid w:val="00FA3EF6"/>
    <w:rsid w:val="00FA48B8"/>
    <w:rsid w:val="00FA591B"/>
    <w:rsid w:val="00FA5E91"/>
    <w:rsid w:val="00FA6744"/>
    <w:rsid w:val="00FA7158"/>
    <w:rsid w:val="00FA747F"/>
    <w:rsid w:val="00FA7F64"/>
    <w:rsid w:val="00FB01FC"/>
    <w:rsid w:val="00FB0246"/>
    <w:rsid w:val="00FB08AE"/>
    <w:rsid w:val="00FB109F"/>
    <w:rsid w:val="00FB14C8"/>
    <w:rsid w:val="00FB2229"/>
    <w:rsid w:val="00FB23D7"/>
    <w:rsid w:val="00FB24A5"/>
    <w:rsid w:val="00FB2DFF"/>
    <w:rsid w:val="00FB4409"/>
    <w:rsid w:val="00FB4829"/>
    <w:rsid w:val="00FB6182"/>
    <w:rsid w:val="00FB6CB9"/>
    <w:rsid w:val="00FB7923"/>
    <w:rsid w:val="00FB7D2A"/>
    <w:rsid w:val="00FB7DD6"/>
    <w:rsid w:val="00FC1891"/>
    <w:rsid w:val="00FC1972"/>
    <w:rsid w:val="00FC2755"/>
    <w:rsid w:val="00FC2D07"/>
    <w:rsid w:val="00FC2EE8"/>
    <w:rsid w:val="00FC3599"/>
    <w:rsid w:val="00FC3B86"/>
    <w:rsid w:val="00FC3BCC"/>
    <w:rsid w:val="00FC3E7B"/>
    <w:rsid w:val="00FC6114"/>
    <w:rsid w:val="00FC74A9"/>
    <w:rsid w:val="00FC758B"/>
    <w:rsid w:val="00FC75F1"/>
    <w:rsid w:val="00FC7944"/>
    <w:rsid w:val="00FC7AE2"/>
    <w:rsid w:val="00FD198F"/>
    <w:rsid w:val="00FD1CFF"/>
    <w:rsid w:val="00FD2054"/>
    <w:rsid w:val="00FD246A"/>
    <w:rsid w:val="00FD28F8"/>
    <w:rsid w:val="00FD2ADA"/>
    <w:rsid w:val="00FD405A"/>
    <w:rsid w:val="00FD6B23"/>
    <w:rsid w:val="00FD7FA6"/>
    <w:rsid w:val="00FE09A2"/>
    <w:rsid w:val="00FE22E8"/>
    <w:rsid w:val="00FE28FB"/>
    <w:rsid w:val="00FE35E2"/>
    <w:rsid w:val="00FE3748"/>
    <w:rsid w:val="00FE3F26"/>
    <w:rsid w:val="00FE40C7"/>
    <w:rsid w:val="00FE44A3"/>
    <w:rsid w:val="00FE451F"/>
    <w:rsid w:val="00FE47AF"/>
    <w:rsid w:val="00FE539B"/>
    <w:rsid w:val="00FE5824"/>
    <w:rsid w:val="00FE6124"/>
    <w:rsid w:val="00FE6293"/>
    <w:rsid w:val="00FE658A"/>
    <w:rsid w:val="00FE6B10"/>
    <w:rsid w:val="00FE765F"/>
    <w:rsid w:val="00FF01B4"/>
    <w:rsid w:val="00FF02EC"/>
    <w:rsid w:val="00FF0767"/>
    <w:rsid w:val="00FF0DFD"/>
    <w:rsid w:val="00FF0F96"/>
    <w:rsid w:val="00FF16B3"/>
    <w:rsid w:val="00FF1891"/>
    <w:rsid w:val="00FF41E7"/>
    <w:rsid w:val="00FF4478"/>
    <w:rsid w:val="00FF4E44"/>
    <w:rsid w:val="00FF5B7F"/>
    <w:rsid w:val="00FF61A4"/>
    <w:rsid w:val="00FF6BA5"/>
    <w:rsid w:val="00FF73B3"/>
    <w:rsid w:val="00FF79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D653A"/>
  <w15:docId w15:val="{55C98F74-8D27-43E4-9C8B-77673017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semiHidden/>
    <w:unhideWhenUsed/>
    <w:rsid w:val="002B10D1"/>
    <w:pPr>
      <w:jc w:val="left"/>
    </w:pPr>
  </w:style>
  <w:style w:type="character" w:customStyle="1" w:styleId="Char3">
    <w:name w:val="메모 텍스트 Char"/>
    <w:basedOn w:val="a0"/>
    <w:link w:val="af1"/>
    <w:uiPriority w:val="99"/>
    <w:semiHidden/>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155850270">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19523372">
      <w:bodyDiv w:val="1"/>
      <w:marLeft w:val="0"/>
      <w:marRight w:val="0"/>
      <w:marTop w:val="0"/>
      <w:marBottom w:val="0"/>
      <w:divBdr>
        <w:top w:val="none" w:sz="0" w:space="0" w:color="auto"/>
        <w:left w:val="none" w:sz="0" w:space="0" w:color="auto"/>
        <w:bottom w:val="none" w:sz="0" w:space="0" w:color="auto"/>
        <w:right w:val="none" w:sz="0" w:space="0" w:color="auto"/>
      </w:divBdr>
    </w:div>
    <w:div w:id="483661551">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78986262">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42739354">
      <w:bodyDiv w:val="1"/>
      <w:marLeft w:val="0"/>
      <w:marRight w:val="0"/>
      <w:marTop w:val="0"/>
      <w:marBottom w:val="0"/>
      <w:divBdr>
        <w:top w:val="none" w:sz="0" w:space="0" w:color="auto"/>
        <w:left w:val="none" w:sz="0" w:space="0" w:color="auto"/>
        <w:bottom w:val="none" w:sz="0" w:space="0" w:color="auto"/>
        <w:right w:val="none" w:sz="0" w:space="0" w:color="auto"/>
      </w:divBdr>
    </w:div>
    <w:div w:id="933634643">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68246859">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58940268">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604147301">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12049485">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ae7ac70a-1cc2-41c2-9d13-f7e83872a97a">
      <Value>27</Value>
    </TaxCatchAll>
    <lcf76f155ced4ddcb4097134ff3c332f xmlns="9a0aabef-1fc0-46b7-b647-e94c711a7d4b" xsi:nil="true"/>
    <Version_x0020_Tree_x0020_Root_x0020_Object xmlns="9a0aabef-1fc0-46b7-b647-e94c711a7d4b">09002710860362bb</Version_x0020_Tree_x0020_Root_x0020_Object>
    <i0f84bba906045b4af568ee102a52dcb xmlns="ae7ac70a-1cc2-41c2-9d13-f7e83872a97a">
      <Terms xmlns="http://schemas.microsoft.com/office/infopath/2007/PartnerControls">
        <TermInfo xmlns="http://schemas.microsoft.com/office/infopath/2007/PartnerControls">
          <TermName xmlns="http://schemas.microsoft.com/office/infopath/2007/PartnerControls">아카이빙 파일</TermName>
          <TermId xmlns="http://schemas.microsoft.com/office/infopath/2007/PartnerControls">06c27849-112f-4b64-9aa0-734f531c0582</TermId>
        </TermInfo>
      </Terms>
    </i0f84bba906045b4af568ee102a52dcb>
    <_dlc_DocId xmlns="ae7ac70a-1cc2-41c2-9d13-f7e83872a97a">OPUS-1663038392-390062</_dlc_DocId>
    <_dlc_DocIdUrl xmlns="ae7ac70a-1cc2-41c2-9d13-f7e83872a97a">
      <Url>https://hanmicokr.sharepoint.com/sites/REQT_1463205503853/_layouts/15/DocIdRedir.aspx?ID=OPUS-1663038392-390062</Url>
      <Description>OPUS-1663038392-390062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dpna_doc)" ma:contentTypeID="0x010100D974C65E23B59A4BB5672F33922D847B0015DA881A06028D4A9C511D3A5B71B3FB" ma:contentTypeVersion="41" ma:contentTypeDescription="새 문서를 만듭니다." ma:contentTypeScope="" ma:versionID="0a39791e8d4d40f34336fdfa87405bbc">
  <xsd:schema xmlns:xsd="http://www.w3.org/2001/XMLSchema" xmlns:xs="http://www.w3.org/2001/XMLSchema" xmlns:p="http://schemas.microsoft.com/office/2006/metadata/properties" xmlns:ns2="9a0aabef-1fc0-46b7-b647-e94c711a7d4b" xmlns:ns3="ae7ac70a-1cc2-41c2-9d13-f7e83872a97a" targetNamespace="http://schemas.microsoft.com/office/2006/metadata/properties" ma:root="true" ma:fieldsID="64d417c8ec4df1b217de73105268979b" ns2:_="" ns3:_="">
    <xsd:import namespace="9a0aabef-1fc0-46b7-b647-e94c711a7d4b"/>
    <xsd:import namespace="ae7ac70a-1cc2-41c2-9d13-f7e83872a97a"/>
    <xsd:element name="properties">
      <xsd:complexType>
        <xsd:sequence>
          <xsd:element name="documentManagement">
            <xsd:complexType>
              <xsd:all>
                <xsd:element ref="ns2:Version_x0020_Tree_x0020_Root_x0020_Object" minOccurs="0"/>
                <xsd:element ref="ns2:lcf76f155ced4ddcb4097134ff3c332f" minOccurs="0"/>
                <xsd:element ref="ns3:TaxCatchAll"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abef-1fc0-46b7-b647-e94c711a7d4b" elementFormDefault="qualified">
    <xsd:import namespace="http://schemas.microsoft.com/office/2006/documentManagement/types"/>
    <xsd:import namespace="http://schemas.microsoft.com/office/infopath/2007/PartnerControls"/>
    <xsd:element name="Version_x0020_Tree_x0020_Root_x0020_Object" ma:index="8" nillable="true" ma:displayName="Version Tree Root Object" ma:description="" ma:internalName="Version_x0020_Tree_x0020_Root_x0020_Object" ma:readOnly="false">
      <xsd:simpleType>
        <xsd:restriction base="dms:Text">
          <xsd:maxLength value="255"/>
        </xsd:restriction>
      </xsd:simpleType>
    </xsd:element>
    <xsd:element name="lcf76f155ced4ddcb4097134ff3c332f" ma:index="9" nillable="true" ma:displayName="이미지 태그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ac70a-1cc2-41c2-9d13-f7e83872a97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19153-efe7-455c-a876-ba309db02a41}" ma:internalName="TaxCatchAll" ma:showField="CatchAllData" ma:web="ae7ac70a-1cc2-41c2-9d13-f7e83872a97a">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문서 ID 값" ma:description="이 항목에 할당된 문서 ID 값입니다." ma:indexed="true" ma:internalName="_dlc_DocId" ma:readOnly="true">
      <xsd:simpleType>
        <xsd:restriction base="dms:Text"/>
      </xsd:simpleType>
    </xsd:element>
    <xsd:element name="_dlc_DocIdUrl" ma:index="12" nillable="true" ma:displayName="문서 ID" ma:description="이 문서에 대한 영구 링크입니다."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영구 ID" ma:description="추가 시 ID를 유지합니다." ma:hidden="true" ma:internalName="_dlc_DocIdPersistId" ma:readOnly="true">
      <xsd:simpleType>
        <xsd:restriction base="dms:Boolean"/>
      </xsd:simpleType>
    </xsd:element>
    <xsd:element name="i0f84bba906045b4af568ee102a52dcb" ma:index="15" nillable="true" ma:taxonomy="true" ma:internalName="i0f84bba906045b4af568ee102a52dcb" ma:taxonomyFieldName="RevIMBCS" ma:displayName="아카이브정책" ma:indexed="true" ma:default="27;#아카이빙 파일|06c27849-112f-4b64-9aa0-734f531c0582" ma:fieldId="{20f84bba-9060-45b4-af56-8ee102a52dcb}" ma:sspId="76a18c01-fb44-4bcd-9ea8-6bc982eaa835" ma:termSetId="31bc6f72-50df-41f3-ab48-32714e49d5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B909-7ED7-4B38-BDCE-F9DCBCBD305F}">
  <ds:schemaRefs>
    <ds:schemaRef ds:uri="http://schemas.microsoft.com/sharepoint/events"/>
  </ds:schemaRefs>
</ds:datastoreItem>
</file>

<file path=customXml/itemProps2.xml><?xml version="1.0" encoding="utf-8"?>
<ds:datastoreItem xmlns:ds="http://schemas.openxmlformats.org/officeDocument/2006/customXml" ds:itemID="{3FB38BB0-F13C-4527-9628-F9B01306CE57}">
  <ds:schemaRefs>
    <ds:schemaRef ds:uri="ae7ac70a-1cc2-41c2-9d13-f7e83872a97a"/>
    <ds:schemaRef ds:uri="http://purl.org/dc/dcmitype/"/>
    <ds:schemaRef ds:uri="http://schemas.microsoft.com/office/infopath/2007/PartnerControls"/>
    <ds:schemaRef ds:uri="http://schemas.microsoft.com/office/2006/documentManagement/types"/>
    <ds:schemaRef ds:uri="9a0aabef-1fc0-46b7-b647-e94c711a7d4b"/>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026BEAE-6805-497B-9387-CABA8F6C0C00}">
  <ds:schemaRefs>
    <ds:schemaRef ds:uri="http://schemas.microsoft.com/sharepoint/v3/contenttype/forms"/>
  </ds:schemaRefs>
</ds:datastoreItem>
</file>

<file path=customXml/itemProps4.xml><?xml version="1.0" encoding="utf-8"?>
<ds:datastoreItem xmlns:ds="http://schemas.openxmlformats.org/officeDocument/2006/customXml" ds:itemID="{830B994C-CE72-4E29-8A43-654064F7E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abef-1fc0-46b7-b647-e94c711a7d4b"/>
    <ds:schemaRef ds:uri="ae7ac70a-1cc2-41c2-9d13-f7e83872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A5244-108C-4C26-88D7-299F1E57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4</Pages>
  <Words>568</Words>
  <Characters>3239</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Dell Inc</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장진혁D[Hanmi Pharm](한미사이언스/홍보그룹)</cp:lastModifiedBy>
  <cp:revision>730</cp:revision>
  <cp:lastPrinted>2025-06-06T00:02:00Z</cp:lastPrinted>
  <dcterms:created xsi:type="dcterms:W3CDTF">2025-04-12T20:41:00Z</dcterms:created>
  <dcterms:modified xsi:type="dcterms:W3CDTF">2025-06-21T01:33:00Z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0x010100D974C65E23B59A4BB5672F33922D847B0015DA881A06028D4A9C511D3A5B71B3FB</vt:lpwstr>
  </op:property>
  <op:property fmtid="{D5CDD505-2E9C-101B-9397-08002B2CF9AE}" pid="3" name="Order">
    <vt:r8>100</vt:r8>
  </op:property>
  <op:property fmtid="{D5CDD505-2E9C-101B-9397-08002B2CF9AE}" pid="4" name="Modified By1">
    <vt:lpwstr>196</vt:lpwstr>
  </op:property>
  <op:property fmtid="{D5CDD505-2E9C-101B-9397-08002B2CF9AE}" pid="5" name="Created By1">
    <vt:lpwstr>196</vt:lpwstr>
  </op:property>
  <op:property fmtid="{D5CDD505-2E9C-101B-9397-08002B2CF9AE}" pid="6" name="_dlc_DocIdItemGuid">
    <vt:lpwstr>e9817b82-d4f2-4a12-9e7b-1e3634be1d31</vt:lpwstr>
  </op:property>
  <op:property fmtid="{D5CDD505-2E9C-101B-9397-08002B2CF9AE}" pid="7" name="MediaServiceImageTags">
    <vt:lpwstr/>
  </op:property>
  <op:property fmtid="{D5CDD505-2E9C-101B-9397-08002B2CF9AE}" pid="8" name="RevIMBCS">
    <vt:lpwstr>27;#아카이빙 파일|06c27849-112f-4b64-9aa0-734f531c0582</vt:lpwstr>
  </op:property>
</op:Properties>
</file>